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E42B3" w14:textId="77777777" w:rsidR="00D077AF" w:rsidRDefault="00D077AF" w:rsidP="00716E03">
      <w:pPr>
        <w:ind w:firstLine="720"/>
        <w:jc w:val="center"/>
        <w:rPr>
          <w:b/>
          <w:bCs/>
          <w:sz w:val="96"/>
          <w:szCs w:val="96"/>
        </w:rPr>
      </w:pPr>
    </w:p>
    <w:p w14:paraId="6F907C2C" w14:textId="77777777" w:rsidR="00D077AF" w:rsidRDefault="00D077AF" w:rsidP="00716E03">
      <w:pPr>
        <w:ind w:firstLine="720"/>
        <w:jc w:val="center"/>
        <w:rPr>
          <w:b/>
          <w:bCs/>
          <w:sz w:val="96"/>
          <w:szCs w:val="96"/>
        </w:rPr>
      </w:pPr>
    </w:p>
    <w:p w14:paraId="288B859E" w14:textId="1D44AAB6" w:rsidR="006D1BFA" w:rsidRPr="006D1BFA" w:rsidRDefault="00716E03" w:rsidP="00716E03">
      <w:pPr>
        <w:ind w:firstLine="720"/>
        <w:jc w:val="center"/>
        <w:rPr>
          <w:b/>
          <w:bCs/>
          <w:sz w:val="96"/>
          <w:szCs w:val="96"/>
        </w:rPr>
      </w:pPr>
      <w:r w:rsidRPr="001D1A52">
        <w:rPr>
          <w:b/>
          <w:bCs/>
          <w:sz w:val="96"/>
          <w:szCs w:val="96"/>
        </w:rPr>
        <w:t>TAX EXEMPT</w:t>
      </w:r>
    </w:p>
    <w:p w14:paraId="0B91CC8D" w14:textId="670B1D42" w:rsidR="006D1BFA" w:rsidRPr="006D1BFA" w:rsidRDefault="00D077AF" w:rsidP="00716E03">
      <w:pPr>
        <w:ind w:firstLine="720"/>
        <w:jc w:val="center"/>
        <w:rPr>
          <w:b/>
          <w:bCs/>
          <w:sz w:val="96"/>
          <w:szCs w:val="96"/>
        </w:rPr>
      </w:pPr>
      <w:r>
        <w:rPr>
          <w:b/>
          <w:bCs/>
          <w:sz w:val="96"/>
          <w:szCs w:val="96"/>
        </w:rPr>
        <w:t>UNDERWRITING</w:t>
      </w:r>
    </w:p>
    <w:p w14:paraId="73610201" w14:textId="77777777" w:rsidR="006D1BFA" w:rsidRPr="006D1BFA" w:rsidRDefault="006D1BFA" w:rsidP="00716E03">
      <w:pPr>
        <w:jc w:val="center"/>
        <w:rPr>
          <w:b/>
          <w:bCs/>
          <w:sz w:val="96"/>
          <w:szCs w:val="96"/>
        </w:rPr>
      </w:pPr>
      <w:r w:rsidRPr="006D1BFA">
        <w:rPr>
          <w:b/>
          <w:bCs/>
          <w:sz w:val="96"/>
          <w:szCs w:val="96"/>
        </w:rPr>
        <w:t>GUIDE</w:t>
      </w:r>
    </w:p>
    <w:p w14:paraId="6B96D6D3" w14:textId="77777777" w:rsidR="006D1BFA" w:rsidRPr="006D1BFA" w:rsidRDefault="006D1BFA" w:rsidP="00716E03">
      <w:pPr>
        <w:jc w:val="center"/>
        <w:rPr>
          <w:b/>
          <w:bCs/>
          <w:sz w:val="40"/>
          <w:szCs w:val="40"/>
        </w:rPr>
      </w:pPr>
      <w:r w:rsidRPr="006D1BFA">
        <w:rPr>
          <w:b/>
          <w:bCs/>
          <w:sz w:val="40"/>
          <w:szCs w:val="40"/>
        </w:rPr>
        <w:t>for</w:t>
      </w:r>
    </w:p>
    <w:p w14:paraId="14BC3D3D" w14:textId="52ADF64F" w:rsidR="006D1BFA" w:rsidRPr="00E85584" w:rsidRDefault="00716E03" w:rsidP="00716E03">
      <w:pPr>
        <w:jc w:val="center"/>
        <w:rPr>
          <w:b/>
          <w:bCs/>
          <w:sz w:val="72"/>
          <w:szCs w:val="72"/>
        </w:rPr>
      </w:pPr>
      <w:r w:rsidRPr="00E85584">
        <w:rPr>
          <w:b/>
          <w:bCs/>
          <w:sz w:val="72"/>
          <w:szCs w:val="72"/>
        </w:rPr>
        <w:t>IHFA</w:t>
      </w:r>
    </w:p>
    <w:p w14:paraId="6DE59153" w14:textId="77777777" w:rsidR="006D1BFA" w:rsidRDefault="006D1BFA" w:rsidP="006D1BFA"/>
    <w:p w14:paraId="03C0F8E5" w14:textId="77777777" w:rsidR="00716E03" w:rsidRDefault="00716E03" w:rsidP="006D1BFA"/>
    <w:p w14:paraId="694DA831" w14:textId="77777777" w:rsidR="00716E03" w:rsidRDefault="00716E03" w:rsidP="006D1BFA"/>
    <w:p w14:paraId="2C921A98" w14:textId="77317A41" w:rsidR="00716E03" w:rsidRDefault="00EF517E" w:rsidP="00EF517E">
      <w:r w:rsidRPr="00EF517E">
        <w:rPr>
          <w:noProof/>
        </w:rPr>
        <w:drawing>
          <wp:inline distT="0" distB="0" distL="0" distR="0" wp14:anchorId="1C3C725D" wp14:editId="150B2704">
            <wp:extent cx="2895099" cy="1571625"/>
            <wp:effectExtent l="0" t="0" r="635" b="0"/>
            <wp:docPr id="1869890346"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90346" name="Picture 1" descr="A logo for a company&#10;&#10;Description automatically generated"/>
                    <pic:cNvPicPr/>
                  </pic:nvPicPr>
                  <pic:blipFill>
                    <a:blip r:embed="rId7"/>
                    <a:stretch>
                      <a:fillRect/>
                    </a:stretch>
                  </pic:blipFill>
                  <pic:spPr>
                    <a:xfrm>
                      <a:off x="0" y="0"/>
                      <a:ext cx="2897432" cy="1572892"/>
                    </a:xfrm>
                    <a:prstGeom prst="rect">
                      <a:avLst/>
                    </a:prstGeom>
                  </pic:spPr>
                </pic:pic>
              </a:graphicData>
            </a:graphic>
          </wp:inline>
        </w:drawing>
      </w:r>
    </w:p>
    <w:p w14:paraId="79C3BAFA" w14:textId="515FCDB8" w:rsidR="006D1BFA" w:rsidRPr="00DE72A0" w:rsidRDefault="001D1A52" w:rsidP="001D1A52">
      <w:pPr>
        <w:jc w:val="center"/>
        <w:rPr>
          <w:b/>
          <w:bCs/>
          <w:i/>
          <w:iCs/>
        </w:rPr>
      </w:pPr>
      <w:r w:rsidRPr="00DE72A0">
        <w:rPr>
          <w:b/>
          <w:bCs/>
          <w:i/>
          <w:iCs/>
        </w:rPr>
        <w:t xml:space="preserve">Published </w:t>
      </w:r>
      <w:r w:rsidR="00EF517E" w:rsidRPr="00DE72A0">
        <w:rPr>
          <w:b/>
          <w:bCs/>
          <w:i/>
          <w:iCs/>
        </w:rPr>
        <w:t>M</w:t>
      </w:r>
      <w:r w:rsidR="00D077AF" w:rsidRPr="00DE72A0">
        <w:rPr>
          <w:b/>
          <w:bCs/>
          <w:i/>
          <w:iCs/>
        </w:rPr>
        <w:t>a</w:t>
      </w:r>
      <w:r w:rsidR="00EF517E" w:rsidRPr="00DE72A0">
        <w:rPr>
          <w:b/>
          <w:bCs/>
          <w:i/>
          <w:iCs/>
        </w:rPr>
        <w:t>rch</w:t>
      </w:r>
      <w:r w:rsidRPr="00DE72A0">
        <w:rPr>
          <w:b/>
          <w:bCs/>
          <w:i/>
          <w:iCs/>
        </w:rPr>
        <w:t xml:space="preserve"> 2025</w:t>
      </w:r>
    </w:p>
    <w:p w14:paraId="7E67C986" w14:textId="77777777" w:rsidR="00716E03" w:rsidRPr="00D077AF" w:rsidRDefault="006D1BFA" w:rsidP="00716E03">
      <w:pPr>
        <w:jc w:val="center"/>
        <w:rPr>
          <w:b/>
          <w:bCs/>
          <w:sz w:val="32"/>
          <w:szCs w:val="32"/>
        </w:rPr>
      </w:pPr>
      <w:r w:rsidRPr="00D077AF">
        <w:rPr>
          <w:b/>
          <w:bCs/>
          <w:sz w:val="32"/>
          <w:szCs w:val="32"/>
        </w:rPr>
        <w:lastRenderedPageBreak/>
        <w:t>TABLE OF CONTENTS</w:t>
      </w:r>
    </w:p>
    <w:p w14:paraId="51E8F566" w14:textId="25BC1FFB" w:rsidR="006D1BFA" w:rsidRPr="00D077AF" w:rsidRDefault="006D1BFA" w:rsidP="001D1A52">
      <w:r w:rsidRPr="00D077AF">
        <w:rPr>
          <w:b/>
          <w:bCs/>
        </w:rPr>
        <w:t xml:space="preserve">SECTION 200 </w:t>
      </w:r>
      <w:r w:rsidR="0037467D" w:rsidRPr="00D077AF">
        <w:rPr>
          <w:b/>
          <w:bCs/>
        </w:rPr>
        <w:tab/>
      </w:r>
      <w:r w:rsidR="001D1A52" w:rsidRPr="00D077AF">
        <w:rPr>
          <w:b/>
          <w:bCs/>
        </w:rPr>
        <w:t>BORROWER ELIGIBILITY</w:t>
      </w:r>
      <w:r w:rsidRPr="00D077AF">
        <w:t>…………………</w:t>
      </w:r>
      <w:r w:rsidR="001D1A52" w:rsidRPr="00D077AF">
        <w:t>……</w:t>
      </w:r>
      <w:r w:rsidR="005429B9" w:rsidRPr="00D077AF">
        <w:t>….</w:t>
      </w:r>
      <w:r w:rsidRPr="00D077AF">
        <w:t>…</w:t>
      </w:r>
      <w:r w:rsidR="00D32C67" w:rsidRPr="00D077AF">
        <w:t>.</w:t>
      </w:r>
      <w:r w:rsidRPr="00D077AF">
        <w:t>……</w:t>
      </w:r>
      <w:r w:rsidR="00E40EA7" w:rsidRPr="00D077AF">
        <w:t>….</w:t>
      </w:r>
      <w:r w:rsidR="00E87CAB">
        <w:tab/>
      </w:r>
      <w:r w:rsidR="008D556F">
        <w:t>3</w:t>
      </w:r>
      <w:r w:rsidRPr="00D077AF">
        <w:tab/>
      </w:r>
    </w:p>
    <w:p w14:paraId="711B22EB" w14:textId="1388ECE4" w:rsidR="006D1BFA" w:rsidRPr="00D077AF" w:rsidRDefault="006D1BFA" w:rsidP="00582252">
      <w:pPr>
        <w:spacing w:line="240" w:lineRule="auto"/>
        <w:ind w:left="720"/>
      </w:pPr>
      <w:r w:rsidRPr="00D077AF">
        <w:rPr>
          <w:sz w:val="22"/>
          <w:szCs w:val="22"/>
        </w:rPr>
        <w:t>201 First-time Homebuyer Requirements</w:t>
      </w:r>
      <w:r w:rsidRPr="00D077AF">
        <w:t>…….....................</w:t>
      </w:r>
      <w:r w:rsidR="00582252" w:rsidRPr="00D077AF">
        <w:t>....</w:t>
      </w:r>
      <w:r w:rsidRPr="00D077AF">
        <w:t>...............</w:t>
      </w:r>
      <w:r w:rsidR="005A7AB9">
        <w:tab/>
      </w:r>
      <w:r w:rsidR="008D556F">
        <w:t>3</w:t>
      </w:r>
    </w:p>
    <w:p w14:paraId="39177B8C" w14:textId="06F4A7F2" w:rsidR="006D1BFA" w:rsidRPr="00D077AF" w:rsidRDefault="006D1BFA" w:rsidP="00582252">
      <w:pPr>
        <w:spacing w:line="240" w:lineRule="auto"/>
        <w:ind w:firstLine="720"/>
      </w:pPr>
      <w:r w:rsidRPr="00D077AF">
        <w:rPr>
          <w:sz w:val="22"/>
          <w:szCs w:val="22"/>
        </w:rPr>
        <w:t>202 Maximum Debt-to-Income (DTI) Ratio</w:t>
      </w:r>
      <w:r w:rsidRPr="00D077AF">
        <w:t xml:space="preserve"> ..........................</w:t>
      </w:r>
      <w:r w:rsidR="00582252" w:rsidRPr="00D077AF">
        <w:t>....</w:t>
      </w:r>
      <w:r w:rsidRPr="00D077AF">
        <w:t>..............</w:t>
      </w:r>
      <w:r w:rsidR="005A7AB9">
        <w:tab/>
      </w:r>
      <w:r w:rsidR="008D556F">
        <w:t>3</w:t>
      </w:r>
      <w:r w:rsidRPr="00D077AF">
        <w:t xml:space="preserve"> </w:t>
      </w:r>
    </w:p>
    <w:p w14:paraId="54EB6C2C" w14:textId="72DB9C78" w:rsidR="006D1BFA" w:rsidRPr="00D077AF" w:rsidRDefault="006D1BFA" w:rsidP="00582252">
      <w:pPr>
        <w:spacing w:line="240" w:lineRule="auto"/>
        <w:ind w:firstLine="720"/>
      </w:pPr>
      <w:r w:rsidRPr="00D077AF">
        <w:rPr>
          <w:sz w:val="22"/>
          <w:szCs w:val="22"/>
        </w:rPr>
        <w:t>203 Minimum Credit Score</w:t>
      </w:r>
      <w:r w:rsidRPr="00D077AF">
        <w:t xml:space="preserve"> .............................................</w:t>
      </w:r>
      <w:r w:rsidR="00582252" w:rsidRPr="00D077AF">
        <w:t>..</w:t>
      </w:r>
      <w:r w:rsidRPr="00D077AF">
        <w:t>.................</w:t>
      </w:r>
      <w:r w:rsidR="005A7AB9">
        <w:tab/>
      </w:r>
      <w:r w:rsidR="008D556F">
        <w:t>3</w:t>
      </w:r>
    </w:p>
    <w:p w14:paraId="66A1A44E" w14:textId="6E0E9237" w:rsidR="006D1BFA" w:rsidRPr="00D077AF" w:rsidRDefault="006D1BFA" w:rsidP="00582252">
      <w:pPr>
        <w:spacing w:line="240" w:lineRule="auto"/>
        <w:ind w:firstLine="720"/>
      </w:pPr>
      <w:r w:rsidRPr="00D077AF">
        <w:rPr>
          <w:sz w:val="22"/>
          <w:szCs w:val="22"/>
        </w:rPr>
        <w:t>204 Occupancy Requirements</w:t>
      </w:r>
      <w:r w:rsidRPr="00D077AF">
        <w:t>…........................................</w:t>
      </w:r>
      <w:r w:rsidR="00582252" w:rsidRPr="00D077AF">
        <w:t>...</w:t>
      </w:r>
      <w:r w:rsidRPr="00D077AF">
        <w:t>..............</w:t>
      </w:r>
      <w:r w:rsidR="005A7AB9">
        <w:tab/>
      </w:r>
      <w:r w:rsidR="008D556F">
        <w:t>3</w:t>
      </w:r>
      <w:r w:rsidRPr="00D077AF">
        <w:t xml:space="preserve"> </w:t>
      </w:r>
    </w:p>
    <w:p w14:paraId="622939BF" w14:textId="05687624" w:rsidR="006D1BFA" w:rsidRPr="00D077AF" w:rsidRDefault="006D1BFA" w:rsidP="00582252">
      <w:pPr>
        <w:spacing w:line="240" w:lineRule="auto"/>
        <w:ind w:firstLine="720"/>
      </w:pPr>
      <w:r w:rsidRPr="00D077AF">
        <w:rPr>
          <w:sz w:val="22"/>
          <w:szCs w:val="22"/>
        </w:rPr>
        <w:t>205 Recapture Tax</w:t>
      </w:r>
      <w:r w:rsidRPr="00D077AF">
        <w:t>…….........................................................</w:t>
      </w:r>
      <w:r w:rsidR="00582252" w:rsidRPr="00D077AF">
        <w:t>..</w:t>
      </w:r>
      <w:r w:rsidRPr="00D077AF">
        <w:t>............</w:t>
      </w:r>
      <w:r w:rsidR="005A7AB9">
        <w:tab/>
      </w:r>
      <w:r w:rsidR="008D556F" w:rsidRPr="005A7AB9">
        <w:t>4</w:t>
      </w:r>
      <w:r w:rsidRPr="00D077AF">
        <w:t xml:space="preserve"> </w:t>
      </w:r>
    </w:p>
    <w:p w14:paraId="6299466D" w14:textId="231F5E11" w:rsidR="006D1BFA" w:rsidRPr="00D077AF" w:rsidRDefault="006D1BFA" w:rsidP="006D1BFA">
      <w:r w:rsidRPr="00D077AF">
        <w:rPr>
          <w:b/>
          <w:bCs/>
        </w:rPr>
        <w:t xml:space="preserve">SECTION 300 </w:t>
      </w:r>
      <w:r w:rsidR="00716E03" w:rsidRPr="00D077AF">
        <w:rPr>
          <w:b/>
          <w:bCs/>
        </w:rPr>
        <w:tab/>
      </w:r>
      <w:r w:rsidRPr="00D077AF">
        <w:rPr>
          <w:b/>
          <w:bCs/>
        </w:rPr>
        <w:t>ACQUISITION COST (PURCHASE PRICE) LIMITS....</w:t>
      </w:r>
      <w:r w:rsidRPr="00D077AF">
        <w:t>...</w:t>
      </w:r>
      <w:r w:rsidR="005A7AB9">
        <w:tab/>
      </w:r>
      <w:r w:rsidR="008D556F">
        <w:t>4</w:t>
      </w:r>
    </w:p>
    <w:p w14:paraId="2D2FAEF9" w14:textId="74B371BD" w:rsidR="006D1BFA" w:rsidRPr="005A7AB9" w:rsidRDefault="006D1BFA" w:rsidP="006D1BFA">
      <w:r w:rsidRPr="00D077AF">
        <w:rPr>
          <w:b/>
          <w:bCs/>
        </w:rPr>
        <w:t>SECTIO</w:t>
      </w:r>
      <w:r w:rsidR="00716E03" w:rsidRPr="00D077AF">
        <w:rPr>
          <w:b/>
          <w:bCs/>
        </w:rPr>
        <w:t>N 400</w:t>
      </w:r>
      <w:r w:rsidR="00716E03" w:rsidRPr="00D077AF">
        <w:rPr>
          <w:b/>
          <w:bCs/>
        </w:rPr>
        <w:tab/>
      </w:r>
      <w:r w:rsidR="0037467D" w:rsidRPr="00D077AF">
        <w:rPr>
          <w:b/>
          <w:bCs/>
        </w:rPr>
        <w:tab/>
        <w:t>HOUSEHOLD</w:t>
      </w:r>
      <w:r w:rsidRPr="00D077AF">
        <w:rPr>
          <w:b/>
          <w:bCs/>
        </w:rPr>
        <w:t xml:space="preserve"> INCOME</w:t>
      </w:r>
      <w:r w:rsidR="008D556F" w:rsidRPr="005A7AB9">
        <w:t>……………………………………</w:t>
      </w:r>
      <w:r w:rsidR="005A7AB9">
        <w:t>…..</w:t>
      </w:r>
      <w:r w:rsidR="008D556F" w:rsidRPr="005A7AB9">
        <w:t>.</w:t>
      </w:r>
      <w:r w:rsidR="005A7AB9">
        <w:tab/>
      </w:r>
      <w:r w:rsidR="005A7AB9" w:rsidRPr="005A7AB9">
        <w:t>4</w:t>
      </w:r>
    </w:p>
    <w:p w14:paraId="1958451A" w14:textId="2F37A77B" w:rsidR="006D1BFA" w:rsidRPr="00D077AF" w:rsidRDefault="006D1BFA" w:rsidP="00582252">
      <w:pPr>
        <w:spacing w:line="240" w:lineRule="auto"/>
        <w:ind w:firstLine="720"/>
      </w:pPr>
      <w:r w:rsidRPr="00D077AF">
        <w:rPr>
          <w:sz w:val="22"/>
          <w:szCs w:val="22"/>
        </w:rPr>
        <w:t xml:space="preserve">401 </w:t>
      </w:r>
      <w:r w:rsidR="005666D2" w:rsidRPr="00D077AF">
        <w:rPr>
          <w:sz w:val="22"/>
          <w:szCs w:val="22"/>
        </w:rPr>
        <w:t xml:space="preserve">Salaried or Wage Earners   </w:t>
      </w:r>
      <w:r w:rsidRPr="00D077AF">
        <w:t>.....................................................</w:t>
      </w:r>
      <w:r w:rsidR="00582252" w:rsidRPr="00D077AF">
        <w:t>..</w:t>
      </w:r>
      <w:r w:rsidRPr="00D077AF">
        <w:t>....</w:t>
      </w:r>
      <w:r w:rsidR="005A7AB9">
        <w:t>.</w:t>
      </w:r>
      <w:r w:rsidR="005A7AB9">
        <w:tab/>
      </w:r>
      <w:r w:rsidR="008D556F">
        <w:t>5</w:t>
      </w:r>
    </w:p>
    <w:p w14:paraId="6A5FA439" w14:textId="795A6EFB" w:rsidR="006D1BFA" w:rsidRPr="00D077AF" w:rsidRDefault="006D1BFA" w:rsidP="00582252">
      <w:pPr>
        <w:spacing w:line="240" w:lineRule="auto"/>
        <w:ind w:firstLine="720"/>
      </w:pPr>
      <w:r w:rsidRPr="00D077AF">
        <w:rPr>
          <w:sz w:val="22"/>
          <w:szCs w:val="22"/>
        </w:rPr>
        <w:t xml:space="preserve">402 </w:t>
      </w:r>
      <w:r w:rsidR="00772896" w:rsidRPr="00D077AF">
        <w:rPr>
          <w:sz w:val="22"/>
          <w:szCs w:val="22"/>
        </w:rPr>
        <w:t xml:space="preserve">Part Time Employment </w:t>
      </w:r>
      <w:r w:rsidRPr="00D077AF">
        <w:t>................................................................</w:t>
      </w:r>
      <w:r w:rsidR="005A7AB9">
        <w:tab/>
      </w:r>
      <w:r w:rsidR="008D556F">
        <w:t>6</w:t>
      </w:r>
      <w:r w:rsidRPr="00D077AF">
        <w:t xml:space="preserve"> </w:t>
      </w:r>
    </w:p>
    <w:p w14:paraId="722C1E3B" w14:textId="627FF06D" w:rsidR="006D1BFA" w:rsidRPr="00D077AF" w:rsidRDefault="006D1BFA" w:rsidP="00582252">
      <w:pPr>
        <w:spacing w:line="240" w:lineRule="auto"/>
        <w:ind w:firstLine="720"/>
      </w:pPr>
      <w:r w:rsidRPr="00D077AF">
        <w:rPr>
          <w:sz w:val="22"/>
          <w:szCs w:val="22"/>
        </w:rPr>
        <w:t xml:space="preserve">403 </w:t>
      </w:r>
      <w:r w:rsidR="00772896" w:rsidRPr="00D077AF">
        <w:rPr>
          <w:sz w:val="22"/>
          <w:szCs w:val="22"/>
        </w:rPr>
        <w:t>Overtime, Bonus &amp; Commissions.………………………………………………</w:t>
      </w:r>
      <w:r w:rsidR="00457748">
        <w:rPr>
          <w:sz w:val="22"/>
          <w:szCs w:val="22"/>
        </w:rPr>
        <w:t>..</w:t>
      </w:r>
      <w:r w:rsidR="005A7AB9">
        <w:rPr>
          <w:sz w:val="22"/>
          <w:szCs w:val="22"/>
        </w:rPr>
        <w:tab/>
      </w:r>
      <w:r w:rsidR="008D556F">
        <w:rPr>
          <w:sz w:val="22"/>
          <w:szCs w:val="22"/>
        </w:rPr>
        <w:t>6</w:t>
      </w:r>
      <w:r w:rsidRPr="00D077AF">
        <w:t xml:space="preserve"> </w:t>
      </w:r>
    </w:p>
    <w:p w14:paraId="2190C37C" w14:textId="5B4B50A1" w:rsidR="006D1BFA" w:rsidRPr="00D077AF" w:rsidRDefault="006D1BFA" w:rsidP="00582252">
      <w:pPr>
        <w:spacing w:line="240" w:lineRule="auto"/>
        <w:ind w:firstLine="720"/>
      </w:pPr>
      <w:r w:rsidRPr="00D077AF">
        <w:rPr>
          <w:sz w:val="22"/>
          <w:szCs w:val="22"/>
        </w:rPr>
        <w:t>404</w:t>
      </w:r>
      <w:r w:rsidR="00772896" w:rsidRPr="00D077AF">
        <w:rPr>
          <w:sz w:val="22"/>
          <w:szCs w:val="22"/>
        </w:rPr>
        <w:t xml:space="preserve"> Social Security and Pension Income </w:t>
      </w:r>
      <w:r w:rsidRPr="00D077AF">
        <w:t>..............................................</w:t>
      </w:r>
      <w:r w:rsidR="005A7AB9">
        <w:tab/>
      </w:r>
      <w:r w:rsidR="008D556F">
        <w:t>6</w:t>
      </w:r>
      <w:r w:rsidRPr="00D077AF">
        <w:t xml:space="preserve"> </w:t>
      </w:r>
    </w:p>
    <w:p w14:paraId="518EEC32" w14:textId="5FD4F950" w:rsidR="006D1BFA" w:rsidRPr="00D077AF" w:rsidRDefault="006D1BFA" w:rsidP="00582252">
      <w:pPr>
        <w:spacing w:line="240" w:lineRule="auto"/>
        <w:ind w:firstLine="720"/>
      </w:pPr>
      <w:r w:rsidRPr="00D077AF">
        <w:rPr>
          <w:sz w:val="22"/>
          <w:szCs w:val="22"/>
        </w:rPr>
        <w:t>40</w:t>
      </w:r>
      <w:r w:rsidR="0037467D" w:rsidRPr="00D077AF">
        <w:rPr>
          <w:sz w:val="22"/>
          <w:szCs w:val="22"/>
        </w:rPr>
        <w:t>5</w:t>
      </w:r>
      <w:r w:rsidRPr="00D077AF">
        <w:rPr>
          <w:sz w:val="22"/>
          <w:szCs w:val="22"/>
        </w:rPr>
        <w:t xml:space="preserve"> </w:t>
      </w:r>
      <w:r w:rsidR="00772896" w:rsidRPr="00D077AF">
        <w:rPr>
          <w:sz w:val="22"/>
          <w:szCs w:val="22"/>
        </w:rPr>
        <w:t>Alimony &amp; Child Support …………………………………………………………</w:t>
      </w:r>
      <w:r w:rsidR="00E40EA7" w:rsidRPr="00D077AF">
        <w:rPr>
          <w:sz w:val="22"/>
          <w:szCs w:val="22"/>
        </w:rPr>
        <w:t>….</w:t>
      </w:r>
      <w:r w:rsidRPr="00D077AF">
        <w:t xml:space="preserve"> </w:t>
      </w:r>
      <w:r w:rsidR="005A7AB9">
        <w:tab/>
      </w:r>
      <w:r w:rsidR="008D556F">
        <w:t>7</w:t>
      </w:r>
    </w:p>
    <w:p w14:paraId="19327322" w14:textId="6E209B50" w:rsidR="006D1BFA" w:rsidRPr="00D077AF" w:rsidRDefault="006D1BFA" w:rsidP="00582252">
      <w:pPr>
        <w:spacing w:line="240" w:lineRule="auto"/>
        <w:ind w:firstLine="720"/>
      </w:pPr>
      <w:r w:rsidRPr="00D077AF">
        <w:rPr>
          <w:sz w:val="22"/>
          <w:szCs w:val="22"/>
        </w:rPr>
        <w:t>40</w:t>
      </w:r>
      <w:r w:rsidR="0037467D" w:rsidRPr="00D077AF">
        <w:rPr>
          <w:sz w:val="22"/>
          <w:szCs w:val="22"/>
        </w:rPr>
        <w:t xml:space="preserve">6 </w:t>
      </w:r>
      <w:r w:rsidRPr="00D077AF">
        <w:rPr>
          <w:sz w:val="22"/>
          <w:szCs w:val="22"/>
        </w:rPr>
        <w:t xml:space="preserve">Self-Employment Income </w:t>
      </w:r>
      <w:r w:rsidR="00772896" w:rsidRPr="00D077AF">
        <w:rPr>
          <w:sz w:val="22"/>
          <w:szCs w:val="22"/>
        </w:rPr>
        <w:t>…………………………………………………</w:t>
      </w:r>
      <w:r w:rsidR="00582252" w:rsidRPr="00D077AF">
        <w:t>…..</w:t>
      </w:r>
      <w:r w:rsidRPr="00D077AF">
        <w:t>.....</w:t>
      </w:r>
      <w:r w:rsidR="005A7AB9">
        <w:tab/>
      </w:r>
      <w:r w:rsidR="008D556F">
        <w:t>7</w:t>
      </w:r>
      <w:r w:rsidRPr="00D077AF">
        <w:t xml:space="preserve"> </w:t>
      </w:r>
    </w:p>
    <w:p w14:paraId="3F778BDC" w14:textId="73F33E53" w:rsidR="006D1BFA" w:rsidRPr="00D077AF" w:rsidRDefault="006D1BFA" w:rsidP="00582252">
      <w:pPr>
        <w:spacing w:line="240" w:lineRule="auto"/>
        <w:ind w:firstLine="720"/>
      </w:pPr>
      <w:r w:rsidRPr="00D077AF">
        <w:rPr>
          <w:sz w:val="22"/>
          <w:szCs w:val="22"/>
        </w:rPr>
        <w:t>4</w:t>
      </w:r>
      <w:r w:rsidR="0037467D" w:rsidRPr="00D077AF">
        <w:rPr>
          <w:sz w:val="22"/>
          <w:szCs w:val="22"/>
        </w:rPr>
        <w:t>07</w:t>
      </w:r>
      <w:r w:rsidR="00772896" w:rsidRPr="00D077AF">
        <w:rPr>
          <w:sz w:val="22"/>
          <w:szCs w:val="22"/>
        </w:rPr>
        <w:t xml:space="preserve"> Interest &amp; Dividend Income ………….</w:t>
      </w:r>
      <w:r w:rsidRPr="00D077AF">
        <w:t>..............................................</w:t>
      </w:r>
      <w:r w:rsidR="005A7AB9">
        <w:tab/>
      </w:r>
      <w:r w:rsidR="008D556F">
        <w:t>7</w:t>
      </w:r>
      <w:r w:rsidRPr="00D077AF">
        <w:t xml:space="preserve"> </w:t>
      </w:r>
    </w:p>
    <w:p w14:paraId="683D4CB6" w14:textId="5BEED011" w:rsidR="006D1BFA" w:rsidRPr="00D077AF" w:rsidRDefault="006D1BFA" w:rsidP="00582252">
      <w:pPr>
        <w:spacing w:line="240" w:lineRule="auto"/>
        <w:ind w:firstLine="720"/>
      </w:pPr>
      <w:r w:rsidRPr="00D077AF">
        <w:rPr>
          <w:sz w:val="22"/>
          <w:szCs w:val="22"/>
        </w:rPr>
        <w:t>4</w:t>
      </w:r>
      <w:r w:rsidR="0037467D" w:rsidRPr="00D077AF">
        <w:rPr>
          <w:sz w:val="22"/>
          <w:szCs w:val="22"/>
        </w:rPr>
        <w:t>08</w:t>
      </w:r>
      <w:r w:rsidRPr="00D077AF">
        <w:rPr>
          <w:sz w:val="22"/>
          <w:szCs w:val="22"/>
        </w:rPr>
        <w:t xml:space="preserve"> </w:t>
      </w:r>
      <w:r w:rsidR="00772896" w:rsidRPr="00D077AF">
        <w:rPr>
          <w:sz w:val="22"/>
          <w:szCs w:val="22"/>
        </w:rPr>
        <w:t xml:space="preserve">Military Income </w:t>
      </w:r>
      <w:r w:rsidR="00E40EA7" w:rsidRPr="00D077AF">
        <w:rPr>
          <w:sz w:val="22"/>
          <w:szCs w:val="22"/>
        </w:rPr>
        <w:t>….</w:t>
      </w:r>
      <w:r w:rsidRPr="00D077AF">
        <w:t>…………..........................................................</w:t>
      </w:r>
      <w:r w:rsidR="005A7AB9">
        <w:t>.</w:t>
      </w:r>
      <w:r w:rsidR="005A7AB9">
        <w:tab/>
      </w:r>
      <w:r w:rsidR="008D556F">
        <w:t>7</w:t>
      </w:r>
      <w:r w:rsidRPr="00D077AF">
        <w:t xml:space="preserve"> </w:t>
      </w:r>
    </w:p>
    <w:p w14:paraId="42584C66" w14:textId="1ABF928D" w:rsidR="00864AC4" w:rsidRPr="00D077AF" w:rsidRDefault="00864AC4" w:rsidP="00864AC4">
      <w:pPr>
        <w:spacing w:line="240" w:lineRule="auto"/>
        <w:ind w:firstLine="720"/>
      </w:pPr>
      <w:r w:rsidRPr="00D077AF">
        <w:rPr>
          <w:sz w:val="22"/>
          <w:szCs w:val="22"/>
        </w:rPr>
        <w:t>4</w:t>
      </w:r>
      <w:r w:rsidR="0037467D" w:rsidRPr="00D077AF">
        <w:rPr>
          <w:sz w:val="22"/>
          <w:szCs w:val="22"/>
        </w:rPr>
        <w:t>09</w:t>
      </w:r>
      <w:r w:rsidRPr="00D077AF">
        <w:rPr>
          <w:sz w:val="22"/>
          <w:szCs w:val="22"/>
        </w:rPr>
        <w:t xml:space="preserve"> Non- Reimbursed Expenses………..</w:t>
      </w:r>
      <w:r w:rsidRPr="00D077AF">
        <w:t>................................................</w:t>
      </w:r>
      <w:r w:rsidR="005A7AB9">
        <w:tab/>
      </w:r>
      <w:r w:rsidR="008D556F">
        <w:t>7</w:t>
      </w:r>
    </w:p>
    <w:p w14:paraId="67F902DE" w14:textId="4265DCFA" w:rsidR="00864AC4" w:rsidRPr="00D077AF" w:rsidRDefault="00864AC4" w:rsidP="00864AC4">
      <w:pPr>
        <w:spacing w:line="240" w:lineRule="auto"/>
        <w:ind w:firstLine="720"/>
      </w:pPr>
      <w:r w:rsidRPr="00D077AF">
        <w:rPr>
          <w:sz w:val="22"/>
          <w:szCs w:val="22"/>
        </w:rPr>
        <w:t>4</w:t>
      </w:r>
      <w:r w:rsidR="0037467D" w:rsidRPr="00D077AF">
        <w:rPr>
          <w:sz w:val="22"/>
          <w:szCs w:val="22"/>
        </w:rPr>
        <w:t>10</w:t>
      </w:r>
      <w:r w:rsidRPr="00D077AF">
        <w:rPr>
          <w:sz w:val="22"/>
          <w:szCs w:val="22"/>
        </w:rPr>
        <w:t xml:space="preserve"> Rental Income</w:t>
      </w:r>
      <w:r w:rsidRPr="00D077AF">
        <w:t>............................................................................</w:t>
      </w:r>
      <w:r w:rsidR="005A7AB9">
        <w:tab/>
      </w:r>
      <w:r w:rsidR="008D556F">
        <w:t>8</w:t>
      </w:r>
      <w:r w:rsidRPr="00D077AF">
        <w:t xml:space="preserve"> </w:t>
      </w:r>
    </w:p>
    <w:p w14:paraId="12B4E180" w14:textId="58DB2DAC" w:rsidR="006D1BFA" w:rsidRDefault="006D1BFA" w:rsidP="00582252">
      <w:pPr>
        <w:spacing w:line="240" w:lineRule="auto"/>
        <w:ind w:firstLine="720"/>
      </w:pPr>
      <w:r w:rsidRPr="00D077AF">
        <w:rPr>
          <w:sz w:val="22"/>
          <w:szCs w:val="22"/>
        </w:rPr>
        <w:t>41</w:t>
      </w:r>
      <w:r w:rsidR="0037467D" w:rsidRPr="00D077AF">
        <w:rPr>
          <w:sz w:val="22"/>
          <w:szCs w:val="22"/>
        </w:rPr>
        <w:t>1</w:t>
      </w:r>
      <w:r w:rsidR="00772896" w:rsidRPr="00D077AF">
        <w:rPr>
          <w:sz w:val="22"/>
          <w:szCs w:val="22"/>
        </w:rPr>
        <w:t xml:space="preserve"> Unemployment Income </w:t>
      </w:r>
      <w:r w:rsidR="00E40EA7" w:rsidRPr="00D077AF">
        <w:rPr>
          <w:sz w:val="22"/>
          <w:szCs w:val="22"/>
        </w:rPr>
        <w:t>….</w:t>
      </w:r>
      <w:r w:rsidR="00772896" w:rsidRPr="00D077AF">
        <w:rPr>
          <w:sz w:val="22"/>
          <w:szCs w:val="22"/>
        </w:rPr>
        <w:t>……..</w:t>
      </w:r>
      <w:r w:rsidRPr="00D077AF">
        <w:t>....................................................</w:t>
      </w:r>
      <w:r w:rsidR="005A7AB9">
        <w:tab/>
      </w:r>
      <w:r w:rsidR="008D556F">
        <w:t>8</w:t>
      </w:r>
      <w:r w:rsidRPr="00D077AF">
        <w:t xml:space="preserve"> </w:t>
      </w:r>
    </w:p>
    <w:p w14:paraId="575D681B" w14:textId="56AC6396" w:rsidR="00E40EA7" w:rsidRPr="008D556F" w:rsidRDefault="00E40EA7" w:rsidP="00E40EA7">
      <w:pPr>
        <w:spacing w:line="240" w:lineRule="auto"/>
      </w:pPr>
      <w:r>
        <w:rPr>
          <w:b/>
          <w:bCs/>
        </w:rPr>
        <w:t>SECTION 500</w:t>
      </w:r>
      <w:r>
        <w:rPr>
          <w:b/>
          <w:bCs/>
        </w:rPr>
        <w:tab/>
      </w:r>
      <w:r>
        <w:rPr>
          <w:b/>
          <w:bCs/>
        </w:rPr>
        <w:tab/>
      </w:r>
      <w:r w:rsidRPr="00D077AF">
        <w:rPr>
          <w:b/>
          <w:bCs/>
        </w:rPr>
        <w:t>FAMILY SIZE/INCOME LIMITS</w:t>
      </w:r>
      <w:r w:rsidR="008D556F" w:rsidRPr="005A7AB9">
        <w:t>……………………………</w:t>
      </w:r>
      <w:r w:rsidR="005A7AB9" w:rsidRPr="005A7AB9">
        <w:t>…</w:t>
      </w:r>
      <w:r w:rsidR="00457748">
        <w:t>.</w:t>
      </w:r>
      <w:r w:rsidR="005A7AB9" w:rsidRPr="005A7AB9">
        <w:tab/>
      </w:r>
      <w:r w:rsidR="008D556F" w:rsidRPr="008D556F">
        <w:t>8</w:t>
      </w:r>
    </w:p>
    <w:p w14:paraId="403B96E2" w14:textId="2E75438A" w:rsidR="006D1BFA" w:rsidRPr="00D077AF" w:rsidRDefault="006D1BFA" w:rsidP="006D1BFA">
      <w:r w:rsidRPr="00D077AF">
        <w:rPr>
          <w:b/>
          <w:bCs/>
        </w:rPr>
        <w:t xml:space="preserve">SECTION </w:t>
      </w:r>
      <w:r w:rsidR="00E40EA7">
        <w:rPr>
          <w:b/>
          <w:bCs/>
        </w:rPr>
        <w:t>6</w:t>
      </w:r>
      <w:r w:rsidRPr="00D077AF">
        <w:rPr>
          <w:b/>
          <w:bCs/>
        </w:rPr>
        <w:t xml:space="preserve">00 </w:t>
      </w:r>
      <w:r w:rsidR="00716E03" w:rsidRPr="00D077AF">
        <w:rPr>
          <w:b/>
          <w:bCs/>
        </w:rPr>
        <w:tab/>
        <w:t>IHFA</w:t>
      </w:r>
      <w:r w:rsidRPr="00D077AF">
        <w:rPr>
          <w:b/>
          <w:bCs/>
        </w:rPr>
        <w:t xml:space="preserve"> COMPLIANCE REVIEW DOCUMENTS</w:t>
      </w:r>
      <w:r w:rsidRPr="00D077AF">
        <w:t>..............</w:t>
      </w:r>
      <w:r w:rsidR="005A7AB9">
        <w:t>.</w:t>
      </w:r>
      <w:r w:rsidR="005A7AB9">
        <w:tab/>
      </w:r>
      <w:r w:rsidR="008D556F">
        <w:t>9</w:t>
      </w:r>
      <w:r w:rsidRPr="00D077AF">
        <w:t xml:space="preserve"> </w:t>
      </w:r>
    </w:p>
    <w:p w14:paraId="0766D097" w14:textId="63ACDB00" w:rsidR="006D1BFA" w:rsidRPr="00D077AF" w:rsidRDefault="006D1BFA" w:rsidP="00D077AF">
      <w:r w:rsidRPr="00D077AF">
        <w:rPr>
          <w:b/>
          <w:bCs/>
        </w:rPr>
        <w:t xml:space="preserve">SECTION </w:t>
      </w:r>
      <w:r w:rsidR="00E40EA7">
        <w:rPr>
          <w:b/>
          <w:bCs/>
        </w:rPr>
        <w:t>7</w:t>
      </w:r>
      <w:r w:rsidRPr="00D077AF">
        <w:rPr>
          <w:b/>
          <w:bCs/>
        </w:rPr>
        <w:t>00</w:t>
      </w:r>
      <w:r w:rsidRPr="00D077AF">
        <w:t xml:space="preserve"> </w:t>
      </w:r>
      <w:r w:rsidR="001D1A52" w:rsidRPr="00D077AF">
        <w:tab/>
      </w:r>
      <w:r w:rsidR="001D1A52" w:rsidRPr="00D077AF">
        <w:rPr>
          <w:b/>
          <w:bCs/>
        </w:rPr>
        <w:t>F</w:t>
      </w:r>
      <w:r w:rsidRPr="00D077AF">
        <w:rPr>
          <w:b/>
          <w:bCs/>
        </w:rPr>
        <w:t>ORMS</w:t>
      </w:r>
      <w:r w:rsidRPr="00D077AF">
        <w:t>..................</w:t>
      </w:r>
      <w:r w:rsidR="00716E03" w:rsidRPr="00D077AF">
        <w:t>.</w:t>
      </w:r>
      <w:r w:rsidRPr="00D077AF">
        <w:t>....................................</w:t>
      </w:r>
      <w:r w:rsidR="00582252" w:rsidRPr="00D077AF">
        <w:t>.....</w:t>
      </w:r>
      <w:r w:rsidRPr="00D077AF">
        <w:t>.........</w:t>
      </w:r>
      <w:r w:rsidR="005A7AB9">
        <w:tab/>
      </w:r>
      <w:r w:rsidR="008D556F">
        <w:t>10</w:t>
      </w:r>
      <w:r w:rsidRPr="00D077AF">
        <w:t xml:space="preserve"> </w:t>
      </w:r>
    </w:p>
    <w:p w14:paraId="2B2FAC88" w14:textId="77777777" w:rsidR="00D6665D" w:rsidRDefault="00D6665D" w:rsidP="006D1BFA">
      <w:pPr>
        <w:rPr>
          <w:b/>
          <w:bCs/>
          <w:sz w:val="28"/>
          <w:szCs w:val="28"/>
        </w:rPr>
      </w:pPr>
    </w:p>
    <w:p w14:paraId="5326BFA0" w14:textId="77777777" w:rsidR="00D6665D" w:rsidRDefault="00D6665D" w:rsidP="006D1BFA">
      <w:pPr>
        <w:rPr>
          <w:b/>
          <w:bCs/>
          <w:sz w:val="28"/>
          <w:szCs w:val="28"/>
        </w:rPr>
      </w:pPr>
    </w:p>
    <w:p w14:paraId="58640496" w14:textId="77777777" w:rsidR="00D6665D" w:rsidRDefault="00D6665D" w:rsidP="006D1BFA">
      <w:pPr>
        <w:rPr>
          <w:b/>
          <w:bCs/>
          <w:sz w:val="28"/>
          <w:szCs w:val="28"/>
        </w:rPr>
      </w:pPr>
    </w:p>
    <w:p w14:paraId="6F77AFD3" w14:textId="77777777" w:rsidR="00D6665D" w:rsidRDefault="00D6665D" w:rsidP="006D1BFA">
      <w:pPr>
        <w:rPr>
          <w:b/>
          <w:bCs/>
          <w:sz w:val="28"/>
          <w:szCs w:val="28"/>
        </w:rPr>
      </w:pPr>
    </w:p>
    <w:p w14:paraId="0892D7E2" w14:textId="77777777" w:rsidR="00D6665D" w:rsidRDefault="00D6665D" w:rsidP="006D1BFA">
      <w:pPr>
        <w:rPr>
          <w:b/>
          <w:bCs/>
          <w:sz w:val="28"/>
          <w:szCs w:val="28"/>
        </w:rPr>
      </w:pPr>
    </w:p>
    <w:p w14:paraId="71D5D8B8" w14:textId="77777777" w:rsidR="00D6665D" w:rsidRDefault="00D6665D" w:rsidP="006D1BFA">
      <w:pPr>
        <w:rPr>
          <w:b/>
          <w:bCs/>
          <w:sz w:val="28"/>
          <w:szCs w:val="28"/>
        </w:rPr>
      </w:pPr>
    </w:p>
    <w:p w14:paraId="5FA08125" w14:textId="0470AE28" w:rsidR="00582252" w:rsidRPr="00821D57" w:rsidRDefault="00501FCE" w:rsidP="006D1BFA">
      <w:pPr>
        <w:rPr>
          <w:b/>
          <w:bCs/>
          <w:sz w:val="28"/>
          <w:szCs w:val="28"/>
        </w:rPr>
      </w:pPr>
      <w:r w:rsidRPr="00821D57">
        <w:rPr>
          <w:b/>
          <w:bCs/>
          <w:sz w:val="28"/>
          <w:szCs w:val="28"/>
        </w:rPr>
        <w:lastRenderedPageBreak/>
        <w:t>S</w:t>
      </w:r>
      <w:r w:rsidR="00582252" w:rsidRPr="00821D57">
        <w:rPr>
          <w:b/>
          <w:bCs/>
          <w:sz w:val="28"/>
          <w:szCs w:val="28"/>
        </w:rPr>
        <w:t xml:space="preserve">ECTION 200 </w:t>
      </w:r>
      <w:r w:rsidR="00582252" w:rsidRPr="00821D57">
        <w:rPr>
          <w:b/>
          <w:bCs/>
          <w:sz w:val="28"/>
          <w:szCs w:val="28"/>
        </w:rPr>
        <w:tab/>
        <w:t>BORROWER ELIGIBILITY</w:t>
      </w:r>
    </w:p>
    <w:p w14:paraId="66490C64" w14:textId="7283688C" w:rsidR="006D1BFA" w:rsidRPr="00D077AF" w:rsidRDefault="006D1BFA" w:rsidP="00D077AF">
      <w:pPr>
        <w:rPr>
          <w:b/>
          <w:bCs/>
        </w:rPr>
      </w:pPr>
      <w:r w:rsidRPr="00D077AF">
        <w:rPr>
          <w:b/>
          <w:bCs/>
        </w:rPr>
        <w:t xml:space="preserve">201 </w:t>
      </w:r>
      <w:r w:rsidR="00B17B93" w:rsidRPr="00D077AF">
        <w:rPr>
          <w:b/>
          <w:bCs/>
        </w:rPr>
        <w:tab/>
      </w:r>
      <w:r w:rsidRPr="00821D57">
        <w:rPr>
          <w:b/>
          <w:bCs/>
        </w:rPr>
        <w:t>First-time Homebuyer Requirements</w:t>
      </w:r>
    </w:p>
    <w:p w14:paraId="2C8DE3EB" w14:textId="37FCC75D" w:rsidR="00536B1D" w:rsidRPr="00D077AF" w:rsidRDefault="00536B1D" w:rsidP="00582252">
      <w:pPr>
        <w:ind w:left="1440"/>
      </w:pPr>
      <w:r>
        <w:t xml:space="preserve">First Time Homebuyer </w:t>
      </w:r>
      <w:proofErr w:type="gramStart"/>
      <w:r>
        <w:t>is defined</w:t>
      </w:r>
      <w:proofErr w:type="gramEnd"/>
      <w:r>
        <w:t xml:space="preserve"> as someone who has not owned a primary residence with their spouse within the three years prior to purchasing a new one. </w:t>
      </w:r>
    </w:p>
    <w:p w14:paraId="01F496E0" w14:textId="7573E5C0" w:rsidR="006D1BFA" w:rsidRPr="00D077AF" w:rsidRDefault="006D1BFA" w:rsidP="00582252">
      <w:pPr>
        <w:ind w:left="1440"/>
      </w:pPr>
      <w:r w:rsidRPr="00D077AF">
        <w:t xml:space="preserve">Ownership of a mobile home </w:t>
      </w:r>
      <w:proofErr w:type="gramStart"/>
      <w:r w:rsidRPr="00D077AF">
        <w:t>is considered</w:t>
      </w:r>
      <w:proofErr w:type="gramEnd"/>
      <w:r w:rsidRPr="00D077AF">
        <w:t xml:space="preserve"> a prior interest in a principal residence if the mobile</w:t>
      </w:r>
      <w:r w:rsidR="00582252" w:rsidRPr="00D077AF">
        <w:t xml:space="preserve"> </w:t>
      </w:r>
      <w:r w:rsidRPr="00D077AF">
        <w:t>home was secured to a permanent foundation.</w:t>
      </w:r>
    </w:p>
    <w:p w14:paraId="5F54B170" w14:textId="4CEE5FF1" w:rsidR="006D1BFA" w:rsidRPr="00D077AF" w:rsidRDefault="006D1BFA" w:rsidP="00582252">
      <w:pPr>
        <w:ind w:left="1440"/>
      </w:pPr>
      <w:r w:rsidRPr="00D077AF">
        <w:t>A married person does not qualify as a first-time homebuyer if such person or his or her spouse</w:t>
      </w:r>
      <w:r w:rsidR="00582252" w:rsidRPr="00D077AF">
        <w:t xml:space="preserve"> </w:t>
      </w:r>
      <w:r w:rsidRPr="00D077AF">
        <w:t>has owned a principal residence during the last three (3) years.</w:t>
      </w:r>
    </w:p>
    <w:p w14:paraId="302EFC4E" w14:textId="7F3CB5E5" w:rsidR="006D1BFA" w:rsidRPr="00D077AF" w:rsidRDefault="006D1BFA" w:rsidP="00B17B93">
      <w:pPr>
        <w:ind w:left="1440"/>
      </w:pPr>
      <w:r w:rsidRPr="00D077AF">
        <w:t>A present ownership interest excludes a remainder interest; a lease with or without an option</w:t>
      </w:r>
      <w:r w:rsidR="00B17B93" w:rsidRPr="00D077AF">
        <w:t xml:space="preserve"> </w:t>
      </w:r>
      <w:r w:rsidRPr="00D077AF">
        <w:t>to purchase; a mere expectancy to inherit an interest in a principal residence; the interest that</w:t>
      </w:r>
      <w:r w:rsidR="00B17B93" w:rsidRPr="00D077AF">
        <w:t xml:space="preserve"> </w:t>
      </w:r>
      <w:r w:rsidRPr="00D077AF">
        <w:t>a purchaser of a residence acquires on the execution of the purchase contract for the</w:t>
      </w:r>
      <w:r w:rsidR="00B17B93" w:rsidRPr="00D077AF">
        <w:t xml:space="preserve"> </w:t>
      </w:r>
      <w:r w:rsidRPr="00D077AF">
        <w:t>mortgaged property; and an interest in a non-principal residence during the previous three (3)</w:t>
      </w:r>
      <w:r w:rsidR="00B17B93" w:rsidRPr="00D077AF">
        <w:t xml:space="preserve"> </w:t>
      </w:r>
      <w:r w:rsidRPr="00D077AF">
        <w:t>years.</w:t>
      </w:r>
    </w:p>
    <w:p w14:paraId="005F984A" w14:textId="4145E5FB" w:rsidR="006D1BFA" w:rsidRPr="00D077AF" w:rsidRDefault="006D1BFA" w:rsidP="00B17B93">
      <w:pPr>
        <w:ind w:left="1440"/>
      </w:pPr>
      <w:r w:rsidRPr="00D077AF">
        <w:t xml:space="preserve">The Participating Lender </w:t>
      </w:r>
      <w:r w:rsidR="00A84D87" w:rsidRPr="00D077AF">
        <w:t xml:space="preserve">will examine the credit report for verification of prior home ownership and may request a borrower assentation. </w:t>
      </w:r>
    </w:p>
    <w:p w14:paraId="6E61FD30" w14:textId="4D7DE561" w:rsidR="006D1BFA" w:rsidRPr="00D077AF" w:rsidRDefault="006D1BFA" w:rsidP="00B17B93">
      <w:pPr>
        <w:rPr>
          <w:b/>
          <w:bCs/>
          <w:sz w:val="28"/>
          <w:szCs w:val="28"/>
        </w:rPr>
      </w:pPr>
      <w:r w:rsidRPr="00D077AF">
        <w:rPr>
          <w:b/>
          <w:bCs/>
        </w:rPr>
        <w:t xml:space="preserve">202 </w:t>
      </w:r>
      <w:r w:rsidR="00B17B93" w:rsidRPr="00D077AF">
        <w:rPr>
          <w:b/>
          <w:bCs/>
        </w:rPr>
        <w:tab/>
      </w:r>
      <w:r w:rsidRPr="00821D57">
        <w:rPr>
          <w:b/>
          <w:bCs/>
        </w:rPr>
        <w:t>Maximum Debt-to-Income (DTI) Ratio</w:t>
      </w:r>
    </w:p>
    <w:p w14:paraId="79F6F48D" w14:textId="7C8B4D3C" w:rsidR="00D077AF" w:rsidRDefault="00A84D87" w:rsidP="00821D57">
      <w:pPr>
        <w:ind w:left="720"/>
        <w:rPr>
          <w:b/>
          <w:bCs/>
          <w:sz w:val="28"/>
          <w:szCs w:val="28"/>
        </w:rPr>
      </w:pPr>
      <w:r w:rsidRPr="00D077AF">
        <w:t xml:space="preserve">IHFA does not require a </w:t>
      </w:r>
      <w:r w:rsidR="006D1BFA" w:rsidRPr="00D077AF">
        <w:t xml:space="preserve">maximum Debt-to-Income (DTI) </w:t>
      </w:r>
      <w:r w:rsidRPr="00D077AF">
        <w:t xml:space="preserve">but must have an AUS approval. Manual underwrites must meet FHA </w:t>
      </w:r>
      <w:proofErr w:type="gramStart"/>
      <w:r w:rsidRPr="00D077AF">
        <w:t>guidelines</w:t>
      </w:r>
      <w:proofErr w:type="gramEnd"/>
      <w:r w:rsidRPr="00D077AF">
        <w:t xml:space="preserve"> </w:t>
      </w:r>
    </w:p>
    <w:p w14:paraId="2087083F" w14:textId="4FC2A9BF" w:rsidR="006D1BFA" w:rsidRPr="00821D57" w:rsidRDefault="006D1BFA" w:rsidP="006D1BFA">
      <w:pPr>
        <w:rPr>
          <w:b/>
          <w:bCs/>
        </w:rPr>
      </w:pPr>
      <w:r w:rsidRPr="00821D57">
        <w:rPr>
          <w:b/>
          <w:bCs/>
        </w:rPr>
        <w:t xml:space="preserve">203 </w:t>
      </w:r>
      <w:r w:rsidR="00B17B93" w:rsidRPr="00821D57">
        <w:rPr>
          <w:b/>
          <w:bCs/>
        </w:rPr>
        <w:tab/>
      </w:r>
      <w:r w:rsidRPr="00821D57">
        <w:rPr>
          <w:b/>
          <w:bCs/>
        </w:rPr>
        <w:t>Minimum Credit Score</w:t>
      </w:r>
    </w:p>
    <w:p w14:paraId="36A84A20" w14:textId="05E8A010" w:rsidR="00A84D87" w:rsidRPr="00D077AF" w:rsidRDefault="00A84D87" w:rsidP="00A84D87">
      <w:pPr>
        <w:ind w:left="720"/>
      </w:pPr>
      <w:r w:rsidRPr="00D077AF">
        <w:t xml:space="preserve">IHFA does not require a minimum credit score but must have an AUS approval. Manual underwrites must meet FHA </w:t>
      </w:r>
      <w:proofErr w:type="gramStart"/>
      <w:r w:rsidRPr="00D077AF">
        <w:t>guidelines</w:t>
      </w:r>
      <w:proofErr w:type="gramEnd"/>
      <w:r w:rsidRPr="00D077AF">
        <w:t xml:space="preserve"> </w:t>
      </w:r>
    </w:p>
    <w:p w14:paraId="153D8E36" w14:textId="6FEDCD88" w:rsidR="006D1BFA" w:rsidRPr="00821D57" w:rsidRDefault="006D1BFA" w:rsidP="006D1BFA">
      <w:pPr>
        <w:rPr>
          <w:b/>
          <w:bCs/>
        </w:rPr>
      </w:pPr>
      <w:r w:rsidRPr="00821D57">
        <w:rPr>
          <w:b/>
          <w:bCs/>
        </w:rPr>
        <w:t xml:space="preserve">204 </w:t>
      </w:r>
      <w:r w:rsidR="00B17B93" w:rsidRPr="00821D57">
        <w:rPr>
          <w:b/>
          <w:bCs/>
        </w:rPr>
        <w:tab/>
      </w:r>
      <w:r w:rsidRPr="00821D57">
        <w:rPr>
          <w:b/>
          <w:bCs/>
        </w:rPr>
        <w:t>Occupancy Requirements</w:t>
      </w:r>
    </w:p>
    <w:p w14:paraId="0EA3A0E3" w14:textId="35A9B180" w:rsidR="006D1BFA" w:rsidRDefault="006D1BFA" w:rsidP="00B17B93">
      <w:pPr>
        <w:ind w:left="720"/>
      </w:pPr>
      <w:r w:rsidRPr="00D077AF">
        <w:t xml:space="preserve">The Mortgagor must use the property solely as a principal </w:t>
      </w:r>
      <w:r w:rsidR="000E3720" w:rsidRPr="00D077AF">
        <w:t>residence.</w:t>
      </w:r>
      <w:r w:rsidR="00752957">
        <w:t xml:space="preserve"> No more than 15% of the total area of the residence will </w:t>
      </w:r>
      <w:proofErr w:type="gramStart"/>
      <w:r w:rsidR="00752957">
        <w:t>be used</w:t>
      </w:r>
      <w:proofErr w:type="gramEnd"/>
      <w:r w:rsidR="00752957">
        <w:t xml:space="preserve"> in a trade or business and the borrower cannot deduct any portion of the cost of the residence as a home business expense on state or federal tax returns.</w:t>
      </w:r>
      <w:r w:rsidRPr="00D077AF">
        <w:t xml:space="preserve"> The Borrower must occupy the</w:t>
      </w:r>
      <w:r w:rsidR="00B17B93" w:rsidRPr="00D077AF">
        <w:t xml:space="preserve"> </w:t>
      </w:r>
      <w:r w:rsidRPr="00D077AF">
        <w:t>subject property within sixty (60) days after loan closing. Participating Lender must ascertain</w:t>
      </w:r>
      <w:r w:rsidR="00B17B93" w:rsidRPr="00D077AF">
        <w:t xml:space="preserve"> </w:t>
      </w:r>
      <w:r w:rsidRPr="00D077AF">
        <w:t xml:space="preserve">from the Borrower that these requirements </w:t>
      </w:r>
      <w:proofErr w:type="gramStart"/>
      <w:r w:rsidRPr="00D077AF">
        <w:t>are met</w:t>
      </w:r>
      <w:proofErr w:type="gramEnd"/>
      <w:r w:rsidRPr="00D077AF">
        <w:t>.</w:t>
      </w:r>
    </w:p>
    <w:p w14:paraId="2F4602BF" w14:textId="77777777" w:rsidR="00E40EA7" w:rsidRPr="00D077AF" w:rsidRDefault="00E40EA7" w:rsidP="00B17B93">
      <w:pPr>
        <w:ind w:left="720"/>
      </w:pPr>
    </w:p>
    <w:p w14:paraId="6672CEE6" w14:textId="77777777" w:rsidR="00D6665D" w:rsidRDefault="00D6665D" w:rsidP="00B17B93">
      <w:pPr>
        <w:rPr>
          <w:b/>
          <w:bCs/>
        </w:rPr>
      </w:pPr>
    </w:p>
    <w:p w14:paraId="65F0BAD6" w14:textId="77777777" w:rsidR="00D6665D" w:rsidRDefault="00D6665D" w:rsidP="00B17B93">
      <w:pPr>
        <w:rPr>
          <w:b/>
          <w:bCs/>
        </w:rPr>
      </w:pPr>
    </w:p>
    <w:p w14:paraId="2FFADFAC" w14:textId="77777777" w:rsidR="00D6665D" w:rsidRDefault="00D6665D" w:rsidP="00B17B93">
      <w:pPr>
        <w:rPr>
          <w:b/>
          <w:bCs/>
        </w:rPr>
      </w:pPr>
    </w:p>
    <w:p w14:paraId="7427BF3B" w14:textId="77777777" w:rsidR="00D6665D" w:rsidRDefault="00D6665D" w:rsidP="00B17B93">
      <w:pPr>
        <w:rPr>
          <w:b/>
          <w:bCs/>
        </w:rPr>
      </w:pPr>
    </w:p>
    <w:p w14:paraId="3B983800" w14:textId="734BEBBD" w:rsidR="00D6665D" w:rsidRPr="00D6665D" w:rsidRDefault="00D6665D" w:rsidP="00B17B93">
      <w:pPr>
        <w:rPr>
          <w:i/>
          <w:iCs/>
        </w:rPr>
      </w:pPr>
    </w:p>
    <w:p w14:paraId="365FE7AD" w14:textId="33E03684" w:rsidR="006D1BFA" w:rsidRPr="00821D57" w:rsidRDefault="006D1BFA" w:rsidP="00B17B93">
      <w:pPr>
        <w:rPr>
          <w:b/>
          <w:bCs/>
        </w:rPr>
      </w:pPr>
      <w:r w:rsidRPr="00821D57">
        <w:rPr>
          <w:b/>
          <w:bCs/>
        </w:rPr>
        <w:lastRenderedPageBreak/>
        <w:t xml:space="preserve">205 </w:t>
      </w:r>
      <w:r w:rsidR="00B17B93" w:rsidRPr="00821D57">
        <w:rPr>
          <w:b/>
          <w:bCs/>
        </w:rPr>
        <w:tab/>
      </w:r>
      <w:r w:rsidRPr="00821D57">
        <w:rPr>
          <w:b/>
          <w:bCs/>
        </w:rPr>
        <w:t>Recapture Tax</w:t>
      </w:r>
    </w:p>
    <w:p w14:paraId="715CBD78" w14:textId="0ADC3397" w:rsidR="006D1BFA" w:rsidRPr="00D077AF" w:rsidRDefault="006D1BFA" w:rsidP="00B17B93">
      <w:pPr>
        <w:ind w:left="720"/>
      </w:pPr>
      <w:r w:rsidRPr="00D077AF">
        <w:t xml:space="preserve">Federal law requires that all loans funded by mortgage revenue bonds </w:t>
      </w:r>
      <w:r w:rsidR="00A84D87" w:rsidRPr="00D077AF">
        <w:t xml:space="preserve">will </w:t>
      </w:r>
      <w:r w:rsidRPr="00D077AF">
        <w:t>be subject to subsidy recapture regulations. Subsidy recapture</w:t>
      </w:r>
      <w:r w:rsidR="00B17B93" w:rsidRPr="00D077AF">
        <w:t xml:space="preserve"> </w:t>
      </w:r>
      <w:r w:rsidRPr="00D077AF">
        <w:t xml:space="preserve">enables the Federal government to collect </w:t>
      </w:r>
      <w:proofErr w:type="gramStart"/>
      <w:r w:rsidRPr="00D077AF">
        <w:t>some of</w:t>
      </w:r>
      <w:proofErr w:type="gramEnd"/>
      <w:r w:rsidRPr="00D077AF">
        <w:t xml:space="preserve"> the subsidy realized by Borrowers from the</w:t>
      </w:r>
      <w:r w:rsidR="00B17B93" w:rsidRPr="00D077AF">
        <w:t xml:space="preserve"> </w:t>
      </w:r>
      <w:r w:rsidRPr="00D077AF">
        <w:t>interest rate differential resulting from the mortgage revenue bond financing</w:t>
      </w:r>
      <w:r w:rsidR="00A84D87" w:rsidRPr="00D077AF">
        <w:t>.</w:t>
      </w:r>
    </w:p>
    <w:p w14:paraId="0840542C" w14:textId="77777777" w:rsidR="0010682A" w:rsidRPr="00D077AF" w:rsidRDefault="00B17B93" w:rsidP="00503B8F">
      <w:pPr>
        <w:ind w:left="720"/>
      </w:pPr>
      <w:r w:rsidRPr="00D077AF">
        <w:t xml:space="preserve">Such subsidy </w:t>
      </w:r>
      <w:proofErr w:type="gramStart"/>
      <w:r w:rsidRPr="00D077AF">
        <w:t>is collected</w:t>
      </w:r>
      <w:proofErr w:type="gramEnd"/>
      <w:r w:rsidRPr="00D077AF">
        <w:t xml:space="preserve"> through the payment of a special gain tax (recapture tax) to the IRS</w:t>
      </w:r>
      <w:r w:rsidR="00503B8F" w:rsidRPr="00D077AF">
        <w:t xml:space="preserve"> upon sale or disposition of the borrower’s home. </w:t>
      </w:r>
      <w:r w:rsidR="00A84D87" w:rsidRPr="00D077AF">
        <w:t xml:space="preserve">For additional information refer to IHFA </w:t>
      </w:r>
      <w:r w:rsidR="00503B8F" w:rsidRPr="00D077AF">
        <w:t xml:space="preserve">Recapture </w:t>
      </w:r>
      <w:r w:rsidR="00A84D87" w:rsidRPr="00D077AF">
        <w:t xml:space="preserve">documents. </w:t>
      </w:r>
    </w:p>
    <w:p w14:paraId="2998412D" w14:textId="77777777" w:rsidR="0010682A" w:rsidRPr="00D077AF" w:rsidRDefault="0010682A" w:rsidP="007D1547">
      <w:pPr>
        <w:pStyle w:val="NoSpacing"/>
        <w:ind w:left="720" w:firstLine="720"/>
      </w:pPr>
      <w:r w:rsidRPr="00D077AF">
        <w:t>Borrower Affidavit</w:t>
      </w:r>
    </w:p>
    <w:p w14:paraId="51092873" w14:textId="77777777" w:rsidR="0010682A" w:rsidRPr="00D077AF" w:rsidRDefault="0010682A" w:rsidP="007D1547">
      <w:pPr>
        <w:pStyle w:val="NoSpacing"/>
        <w:ind w:left="720" w:firstLine="720"/>
      </w:pPr>
      <w:r w:rsidRPr="00D077AF">
        <w:t>Recapture Summary</w:t>
      </w:r>
    </w:p>
    <w:p w14:paraId="67619A18" w14:textId="77777777" w:rsidR="0010682A" w:rsidRPr="00D077AF" w:rsidRDefault="0010682A" w:rsidP="007D1547">
      <w:pPr>
        <w:pStyle w:val="NoSpacing"/>
        <w:ind w:left="720" w:firstLine="720"/>
      </w:pPr>
      <w:r w:rsidRPr="00D077AF">
        <w:t>Recapture Notice</w:t>
      </w:r>
    </w:p>
    <w:p w14:paraId="26616E27" w14:textId="77777777" w:rsidR="0010682A" w:rsidRPr="00D077AF" w:rsidRDefault="0010682A" w:rsidP="007D1547">
      <w:pPr>
        <w:pStyle w:val="NoSpacing"/>
        <w:ind w:left="720" w:firstLine="720"/>
      </w:pPr>
      <w:r w:rsidRPr="00D077AF">
        <w:t>Recapture Reimbursement</w:t>
      </w:r>
    </w:p>
    <w:p w14:paraId="02CB8312" w14:textId="4FCE9C5E" w:rsidR="0010682A" w:rsidRPr="00D077AF" w:rsidRDefault="0010682A" w:rsidP="007D1547">
      <w:pPr>
        <w:pStyle w:val="NoSpacing"/>
        <w:ind w:left="720" w:firstLine="720"/>
      </w:pPr>
      <w:r w:rsidRPr="00D077AF">
        <w:t>Tax Exempt Rider</w:t>
      </w:r>
    </w:p>
    <w:p w14:paraId="6B52F3CE" w14:textId="77777777" w:rsidR="00D077AF" w:rsidRPr="00D077AF" w:rsidRDefault="00D077AF" w:rsidP="0010682A">
      <w:pPr>
        <w:pStyle w:val="NoSpacing"/>
        <w:ind w:firstLine="720"/>
      </w:pPr>
    </w:p>
    <w:p w14:paraId="67E883B0" w14:textId="70B3D72E" w:rsidR="00AD1A2B" w:rsidRPr="00D077AF" w:rsidRDefault="00AD1A2B" w:rsidP="00AD1A2B">
      <w:pPr>
        <w:rPr>
          <w:b/>
          <w:bCs/>
          <w:sz w:val="28"/>
          <w:szCs w:val="28"/>
        </w:rPr>
      </w:pPr>
      <w:r w:rsidRPr="00D077AF">
        <w:rPr>
          <w:b/>
          <w:bCs/>
          <w:sz w:val="28"/>
          <w:szCs w:val="28"/>
        </w:rPr>
        <w:t>SECTION 300</w:t>
      </w:r>
      <w:r w:rsidRPr="00D077AF">
        <w:rPr>
          <w:b/>
          <w:bCs/>
          <w:sz w:val="28"/>
          <w:szCs w:val="28"/>
        </w:rPr>
        <w:tab/>
        <w:t>ACQUISITION COST (PURCHASE PRICE) LIMITS</w:t>
      </w:r>
    </w:p>
    <w:p w14:paraId="262FD6C3" w14:textId="70F188C1" w:rsidR="0010682A" w:rsidRPr="00D077AF" w:rsidRDefault="0010682A" w:rsidP="00AD1A2B">
      <w:pPr>
        <w:ind w:left="720"/>
      </w:pPr>
      <w:r w:rsidRPr="00D077AF">
        <w:t xml:space="preserve">Acquisition Cost The cost of acquiring a principal residence as a complete residential unit. All amounts paid, either in cash or in kind, by the purchaser (or a related party for the benefit of the purchaser) to the seller (or a related party for the benefit of the seller) as consideration for the residence, but not including usual and reasonable settlement costs. If a residence is incomplete, the reasonable cost of completing the residence should </w:t>
      </w:r>
      <w:proofErr w:type="gramStart"/>
      <w:r w:rsidRPr="00D077AF">
        <w:t>be included</w:t>
      </w:r>
      <w:proofErr w:type="gramEnd"/>
      <w:r w:rsidRPr="00D077AF">
        <w:t>; however, it shall not include the value of services performed by the borrower or members of the borrower’s family in completing the residence.</w:t>
      </w:r>
    </w:p>
    <w:p w14:paraId="0694B7B3" w14:textId="66317F59" w:rsidR="00AD1A2B" w:rsidRDefault="0010682A" w:rsidP="007D1547">
      <w:pPr>
        <w:ind w:left="1440" w:firstLine="720"/>
        <w:rPr>
          <w:b/>
          <w:bCs/>
          <w:sz w:val="36"/>
          <w:szCs w:val="36"/>
        </w:rPr>
      </w:pPr>
      <w:hyperlink r:id="rId8" w:history="1">
        <w:r w:rsidRPr="00D077AF">
          <w:rPr>
            <w:rStyle w:val="Hyperlink"/>
            <w:b/>
            <w:bCs/>
            <w:sz w:val="36"/>
            <w:szCs w:val="36"/>
          </w:rPr>
          <w:t>Income and Sales Price Limits:</w:t>
        </w:r>
      </w:hyperlink>
    </w:p>
    <w:p w14:paraId="11D30BA3" w14:textId="77777777" w:rsidR="00D6665D" w:rsidRDefault="00D6665D" w:rsidP="006D1BFA">
      <w:pPr>
        <w:rPr>
          <w:b/>
          <w:bCs/>
          <w:sz w:val="28"/>
          <w:szCs w:val="28"/>
        </w:rPr>
      </w:pPr>
    </w:p>
    <w:p w14:paraId="235FEAFC" w14:textId="529E4B36" w:rsidR="0004383F" w:rsidRPr="00821D57" w:rsidRDefault="0004383F" w:rsidP="006D1BFA">
      <w:pPr>
        <w:rPr>
          <w:b/>
          <w:bCs/>
          <w:sz w:val="28"/>
          <w:szCs w:val="28"/>
        </w:rPr>
      </w:pPr>
      <w:r w:rsidRPr="00821D57">
        <w:rPr>
          <w:b/>
          <w:bCs/>
          <w:sz w:val="28"/>
          <w:szCs w:val="28"/>
        </w:rPr>
        <w:t>SECTION 400</w:t>
      </w:r>
      <w:r w:rsidR="00501FCE" w:rsidRPr="00821D57">
        <w:rPr>
          <w:b/>
          <w:bCs/>
          <w:sz w:val="28"/>
          <w:szCs w:val="28"/>
        </w:rPr>
        <w:t xml:space="preserve"> </w:t>
      </w:r>
      <w:r w:rsidRPr="00821D57">
        <w:rPr>
          <w:b/>
          <w:bCs/>
          <w:sz w:val="28"/>
          <w:szCs w:val="28"/>
        </w:rPr>
        <w:tab/>
      </w:r>
      <w:r w:rsidR="0010682A" w:rsidRPr="00821D57">
        <w:rPr>
          <w:b/>
          <w:bCs/>
          <w:sz w:val="28"/>
          <w:szCs w:val="28"/>
        </w:rPr>
        <w:t>HOUSEHOLD</w:t>
      </w:r>
      <w:r w:rsidRPr="00821D57">
        <w:rPr>
          <w:b/>
          <w:bCs/>
          <w:sz w:val="28"/>
          <w:szCs w:val="28"/>
        </w:rPr>
        <w:t xml:space="preserve"> INCOME</w:t>
      </w:r>
    </w:p>
    <w:p w14:paraId="5A443214" w14:textId="77777777" w:rsidR="007D1547" w:rsidRPr="00D077AF" w:rsidRDefault="007D1547" w:rsidP="007D1547">
      <w:pPr>
        <w:ind w:left="1440" w:firstLine="720"/>
        <w:rPr>
          <w:b/>
          <w:bCs/>
          <w:sz w:val="36"/>
          <w:szCs w:val="36"/>
        </w:rPr>
      </w:pPr>
      <w:hyperlink r:id="rId9" w:history="1">
        <w:r w:rsidRPr="00D077AF">
          <w:rPr>
            <w:rStyle w:val="Hyperlink"/>
            <w:b/>
            <w:bCs/>
            <w:sz w:val="36"/>
            <w:szCs w:val="36"/>
          </w:rPr>
          <w:t>Household Income Worksheet</w:t>
        </w:r>
      </w:hyperlink>
    </w:p>
    <w:p w14:paraId="6DDE2E34" w14:textId="77777777" w:rsidR="0010682A" w:rsidRPr="00D077AF" w:rsidRDefault="0010682A" w:rsidP="00D077AF">
      <w:pPr>
        <w:pStyle w:val="NoSpacing"/>
        <w:ind w:firstLine="720"/>
      </w:pPr>
      <w:r w:rsidRPr="00D077AF">
        <w:rPr>
          <w:rStyle w:val="Strong"/>
          <w:rFonts w:eastAsiaTheme="majorEastAsia"/>
        </w:rPr>
        <w:t xml:space="preserve">Annual Gross Household income </w:t>
      </w:r>
      <w:r w:rsidRPr="00D077AF">
        <w:t>is the total of all sources of income from anyone:</w:t>
      </w:r>
    </w:p>
    <w:p w14:paraId="385E6770" w14:textId="77777777" w:rsidR="00D75CDE" w:rsidRPr="00D077AF" w:rsidRDefault="00D75CDE" w:rsidP="00D75CDE">
      <w:pPr>
        <w:pStyle w:val="NoSpacing"/>
      </w:pPr>
    </w:p>
    <w:p w14:paraId="7F9F710E" w14:textId="77777777" w:rsidR="0010682A" w:rsidRPr="00D077AF" w:rsidRDefault="0010682A" w:rsidP="00974216">
      <w:pPr>
        <w:pStyle w:val="NoSpacing"/>
        <w:ind w:left="720" w:firstLine="720"/>
      </w:pPr>
      <w:r w:rsidRPr="00D077AF">
        <w:t>▪On title</w:t>
      </w:r>
    </w:p>
    <w:p w14:paraId="22C12325" w14:textId="77777777" w:rsidR="0010682A" w:rsidRPr="00D077AF" w:rsidRDefault="0010682A" w:rsidP="00974216">
      <w:pPr>
        <w:pStyle w:val="NoSpacing"/>
        <w:ind w:left="720" w:firstLine="720"/>
      </w:pPr>
      <w:r w:rsidRPr="00D077AF">
        <w:t>▪All spouses, whether borrowing or non-borrowing</w:t>
      </w:r>
    </w:p>
    <w:p w14:paraId="666DFC0F" w14:textId="77777777" w:rsidR="0010682A" w:rsidRPr="00D077AF" w:rsidRDefault="0010682A" w:rsidP="00974216">
      <w:pPr>
        <w:pStyle w:val="NoSpacing"/>
        <w:ind w:left="1440"/>
      </w:pPr>
      <w:r w:rsidRPr="00D077AF">
        <w:t>▪All other adult individuals 18 years or older who will both occupy the residence and be liable (primarily or secondarily) on the deed, mortgage, or note</w:t>
      </w:r>
    </w:p>
    <w:p w14:paraId="27B90A1D" w14:textId="77777777" w:rsidR="00D75CDE" w:rsidRPr="00D077AF" w:rsidRDefault="00D75CDE" w:rsidP="00D75CDE">
      <w:pPr>
        <w:pStyle w:val="NoSpacing"/>
        <w:rPr>
          <w:i/>
          <w:iCs/>
        </w:rPr>
      </w:pPr>
    </w:p>
    <w:p w14:paraId="549C0C6B" w14:textId="00C5C697" w:rsidR="0010682A" w:rsidRPr="00D077AF" w:rsidRDefault="0010682A" w:rsidP="00974216">
      <w:pPr>
        <w:pStyle w:val="NoSpacing"/>
        <w:ind w:left="1440"/>
        <w:rPr>
          <w:i/>
          <w:iCs/>
          <w:color w:val="CD5937"/>
        </w:rPr>
      </w:pPr>
      <w:r w:rsidRPr="00D077AF">
        <w:rPr>
          <w:i/>
          <w:iCs/>
        </w:rPr>
        <w:t xml:space="preserve">This income calculation methodology </w:t>
      </w:r>
      <w:proofErr w:type="gramStart"/>
      <w:r w:rsidRPr="00D077AF">
        <w:rPr>
          <w:i/>
          <w:iCs/>
        </w:rPr>
        <w:t>is applied</w:t>
      </w:r>
      <w:proofErr w:type="gramEnd"/>
      <w:r w:rsidRPr="00D077AF">
        <w:rPr>
          <w:i/>
          <w:iCs/>
        </w:rPr>
        <w:t xml:space="preserve"> to each loan to accurately and completely measure</w:t>
      </w:r>
      <w:r w:rsidR="00D75CDE" w:rsidRPr="00D077AF">
        <w:rPr>
          <w:i/>
          <w:iCs/>
        </w:rPr>
        <w:t>s</w:t>
      </w:r>
      <w:r w:rsidRPr="00D077AF">
        <w:rPr>
          <w:i/>
          <w:iCs/>
        </w:rPr>
        <w:t xml:space="preserve"> the household’s total gross income for the </w:t>
      </w:r>
      <w:r w:rsidRPr="00D077AF">
        <w:rPr>
          <w:i/>
          <w:iCs/>
          <w:color w:val="CD5937"/>
        </w:rPr>
        <w:t>prospective 12 months (in the future) from the application date.</w:t>
      </w:r>
    </w:p>
    <w:p w14:paraId="0FF7105F" w14:textId="77777777" w:rsidR="00D75CDE" w:rsidRPr="00D077AF" w:rsidRDefault="00D75CDE" w:rsidP="00D75CDE">
      <w:pPr>
        <w:pStyle w:val="NoSpacing"/>
        <w:rPr>
          <w:i/>
          <w:iCs/>
        </w:rPr>
      </w:pPr>
    </w:p>
    <w:p w14:paraId="4A517DA2" w14:textId="77777777" w:rsidR="00D6665D" w:rsidRDefault="00D6665D" w:rsidP="00D077AF">
      <w:pPr>
        <w:pStyle w:val="NoSpacing"/>
        <w:ind w:firstLine="720"/>
        <w:rPr>
          <w:rStyle w:val="Strong"/>
        </w:rPr>
      </w:pPr>
    </w:p>
    <w:p w14:paraId="688947A5" w14:textId="74E79EB6" w:rsidR="00D6665D" w:rsidRPr="00D6665D" w:rsidRDefault="00D6665D" w:rsidP="00D6665D">
      <w:pPr>
        <w:rPr>
          <w:i/>
          <w:iCs/>
        </w:rPr>
      </w:pPr>
    </w:p>
    <w:p w14:paraId="7981182C" w14:textId="77777777" w:rsidR="00D6665D" w:rsidRDefault="00D6665D" w:rsidP="00D077AF">
      <w:pPr>
        <w:pStyle w:val="NoSpacing"/>
        <w:ind w:firstLine="720"/>
        <w:rPr>
          <w:rStyle w:val="Strong"/>
        </w:rPr>
      </w:pPr>
    </w:p>
    <w:p w14:paraId="10AA5494" w14:textId="233ECE0F" w:rsidR="008C3E09" w:rsidRPr="00D077AF" w:rsidRDefault="008C3E09" w:rsidP="00D077AF">
      <w:pPr>
        <w:pStyle w:val="NoSpacing"/>
        <w:ind w:firstLine="720"/>
      </w:pPr>
      <w:r w:rsidRPr="00D077AF">
        <w:rPr>
          <w:rStyle w:val="Strong"/>
        </w:rPr>
        <w:t xml:space="preserve">Income to </w:t>
      </w:r>
      <w:proofErr w:type="gramStart"/>
      <w:r w:rsidRPr="00D077AF">
        <w:rPr>
          <w:rStyle w:val="Strong"/>
        </w:rPr>
        <w:t>be included</w:t>
      </w:r>
      <w:proofErr w:type="gramEnd"/>
      <w:r w:rsidRPr="00D077AF">
        <w:rPr>
          <w:rStyle w:val="Strong"/>
        </w:rPr>
        <w:t xml:space="preserve"> in household income calculation:</w:t>
      </w:r>
    </w:p>
    <w:p w14:paraId="717B7CCE" w14:textId="77777777" w:rsidR="008C3E09" w:rsidRPr="00D077AF" w:rsidRDefault="008C3E09" w:rsidP="008C3E09">
      <w:pPr>
        <w:pStyle w:val="NoSpacing"/>
      </w:pPr>
      <w:r w:rsidRPr="00D077AF">
        <w:rPr>
          <w:rStyle w:val="Strong"/>
          <w:i/>
          <w:iCs/>
          <w:color w:val="1E53A3"/>
        </w:rPr>
        <w:t> </w:t>
      </w:r>
    </w:p>
    <w:p w14:paraId="4A8F9E08" w14:textId="77777777" w:rsidR="00833390" w:rsidRPr="00D077AF" w:rsidRDefault="008C3E09" w:rsidP="00974216">
      <w:pPr>
        <w:pStyle w:val="NoSpacing"/>
        <w:ind w:left="720" w:firstLine="720"/>
      </w:pPr>
      <w:r w:rsidRPr="00D077AF">
        <w:t>▪Base</w:t>
      </w:r>
    </w:p>
    <w:p w14:paraId="296FEB87" w14:textId="3516B55D" w:rsidR="008C3E09" w:rsidRPr="00D077AF" w:rsidRDefault="00833390" w:rsidP="00974216">
      <w:pPr>
        <w:pStyle w:val="NoSpacing"/>
        <w:ind w:left="720" w:firstLine="720"/>
      </w:pPr>
      <w:r w:rsidRPr="00D077AF">
        <w:t>▪Part Time Employment</w:t>
      </w:r>
    </w:p>
    <w:p w14:paraId="45AB5F80" w14:textId="77777777" w:rsidR="008C3E09" w:rsidRPr="00D077AF" w:rsidRDefault="008C3E09" w:rsidP="00974216">
      <w:pPr>
        <w:pStyle w:val="NoSpacing"/>
        <w:ind w:left="720" w:firstLine="720"/>
      </w:pPr>
      <w:r w:rsidRPr="00D077AF">
        <w:t>▪Overtime, Bonus &amp; Commission</w:t>
      </w:r>
    </w:p>
    <w:p w14:paraId="5A7B99F3" w14:textId="2C711855" w:rsidR="008C3E09" w:rsidRPr="00D077AF" w:rsidRDefault="008C3E09" w:rsidP="00974216">
      <w:pPr>
        <w:pStyle w:val="NoSpacing"/>
        <w:ind w:left="720" w:firstLine="720"/>
      </w:pPr>
      <w:r w:rsidRPr="00D077AF">
        <w:t>▪Social Security</w:t>
      </w:r>
      <w:r w:rsidR="00833390" w:rsidRPr="00D077AF">
        <w:t xml:space="preserve"> &amp; Pension</w:t>
      </w:r>
      <w:r w:rsidRPr="00D077AF">
        <w:t xml:space="preserve"> Income</w:t>
      </w:r>
    </w:p>
    <w:p w14:paraId="52CDE10F" w14:textId="77777777" w:rsidR="008C3E09" w:rsidRPr="00D077AF" w:rsidRDefault="008C3E09" w:rsidP="00974216">
      <w:pPr>
        <w:pStyle w:val="NoSpacing"/>
        <w:ind w:left="720" w:firstLine="720"/>
      </w:pPr>
      <w:r w:rsidRPr="00D077AF">
        <w:t>▪Alimony and/or Child Support</w:t>
      </w:r>
    </w:p>
    <w:p w14:paraId="2D09589B" w14:textId="4877A337" w:rsidR="00833390" w:rsidRPr="00D077AF" w:rsidRDefault="00833390" w:rsidP="00974216">
      <w:pPr>
        <w:pStyle w:val="NoSpacing"/>
        <w:ind w:left="720" w:firstLine="720"/>
      </w:pPr>
      <w:r w:rsidRPr="00D077AF">
        <w:t>▪Self-Employment</w:t>
      </w:r>
    </w:p>
    <w:p w14:paraId="3F7E19AF" w14:textId="63AC1CDF" w:rsidR="00833390" w:rsidRPr="00D077AF" w:rsidRDefault="00833390" w:rsidP="00974216">
      <w:pPr>
        <w:pStyle w:val="NoSpacing"/>
        <w:ind w:left="720" w:firstLine="720"/>
      </w:pPr>
      <w:r w:rsidRPr="00D077AF">
        <w:t>▪Interest / Dividend Income</w:t>
      </w:r>
    </w:p>
    <w:p w14:paraId="1490D6F1" w14:textId="50FEC4D8" w:rsidR="00833390" w:rsidRPr="00D077AF" w:rsidRDefault="00833390" w:rsidP="00974216">
      <w:pPr>
        <w:pStyle w:val="NoSpacing"/>
        <w:ind w:left="720" w:firstLine="720"/>
      </w:pPr>
      <w:r w:rsidRPr="00D077AF">
        <w:t>▪Military Pay</w:t>
      </w:r>
    </w:p>
    <w:p w14:paraId="3F3FD7DD" w14:textId="3FE72634" w:rsidR="008C3E09" w:rsidRPr="00D077AF" w:rsidRDefault="008C3E09" w:rsidP="00974216">
      <w:pPr>
        <w:pStyle w:val="NoSpacing"/>
        <w:ind w:left="720" w:firstLine="720"/>
      </w:pPr>
      <w:r w:rsidRPr="00D077AF">
        <w:t>▪</w:t>
      </w:r>
      <w:r w:rsidR="00833390" w:rsidRPr="00D077AF">
        <w:t>Rental Income</w:t>
      </w:r>
    </w:p>
    <w:p w14:paraId="7F251EAD" w14:textId="607D8C71" w:rsidR="008C3E09" w:rsidRPr="00D077AF" w:rsidRDefault="008C3E09" w:rsidP="00974216">
      <w:pPr>
        <w:pStyle w:val="NoSpacing"/>
        <w:ind w:left="720" w:firstLine="720"/>
      </w:pPr>
      <w:r w:rsidRPr="00D077AF">
        <w:t>▪</w:t>
      </w:r>
      <w:r w:rsidR="00833390" w:rsidRPr="00D077AF">
        <w:t>Unemployment</w:t>
      </w:r>
    </w:p>
    <w:p w14:paraId="5C1BB1EF" w14:textId="77777777" w:rsidR="008C3E09" w:rsidRPr="00D077AF" w:rsidRDefault="008C3E09" w:rsidP="008C3E09">
      <w:pPr>
        <w:pStyle w:val="NoSpacing"/>
      </w:pPr>
      <w:r w:rsidRPr="00D077AF">
        <w:t> </w:t>
      </w:r>
    </w:p>
    <w:p w14:paraId="2D860C6B" w14:textId="6435E36E" w:rsidR="008C3E09" w:rsidRPr="00D077AF" w:rsidRDefault="008C3E09" w:rsidP="00D077AF">
      <w:pPr>
        <w:pStyle w:val="NoSpacing"/>
        <w:ind w:left="720"/>
      </w:pPr>
      <w:r w:rsidRPr="00D077AF">
        <w:rPr>
          <w:rStyle w:val="Strong"/>
        </w:rPr>
        <w:t>Other Income</w:t>
      </w:r>
      <w:r w:rsidR="00833390" w:rsidRPr="00D077AF">
        <w:rPr>
          <w:rStyle w:val="Strong"/>
        </w:rPr>
        <w:t xml:space="preserve"> Includes</w:t>
      </w:r>
      <w:r w:rsidRPr="00D077AF">
        <w:rPr>
          <w:rStyle w:val="Strong"/>
        </w:rPr>
        <w:t xml:space="preserve">: </w:t>
      </w:r>
      <w:r w:rsidRPr="00D077AF">
        <w:rPr>
          <w:i/>
          <w:iCs/>
        </w:rPr>
        <w:t xml:space="preserve">tips, unemployment income, seasonal employment, National Guard, supplemental </w:t>
      </w:r>
      <w:proofErr w:type="gramStart"/>
      <w:r w:rsidRPr="00D077AF">
        <w:rPr>
          <w:i/>
          <w:iCs/>
        </w:rPr>
        <w:t>income</w:t>
      </w:r>
      <w:proofErr w:type="gramEnd"/>
    </w:p>
    <w:p w14:paraId="0A97429C" w14:textId="77777777" w:rsidR="008C3E09" w:rsidRPr="00D077AF" w:rsidRDefault="008C3E09" w:rsidP="008C3E09">
      <w:pPr>
        <w:pStyle w:val="NoSpacing"/>
      </w:pPr>
      <w:r w:rsidRPr="00D077AF">
        <w:t> </w:t>
      </w:r>
    </w:p>
    <w:p w14:paraId="67E31710" w14:textId="53449839" w:rsidR="008C3E09" w:rsidRPr="00D077AF" w:rsidRDefault="008C3E09" w:rsidP="00D077AF">
      <w:pPr>
        <w:pStyle w:val="NoSpacing"/>
        <w:ind w:left="720"/>
        <w:rPr>
          <w:i/>
          <w:iCs/>
        </w:rPr>
      </w:pPr>
      <w:r w:rsidRPr="00D077AF">
        <w:rPr>
          <w:rStyle w:val="Strong"/>
        </w:rPr>
        <w:t xml:space="preserve">Payments in lieu of </w:t>
      </w:r>
      <w:r w:rsidR="00D75CDE" w:rsidRPr="00D077AF">
        <w:rPr>
          <w:rStyle w:val="Strong"/>
        </w:rPr>
        <w:t>earnings:</w:t>
      </w:r>
      <w:r w:rsidRPr="00D077AF">
        <w:rPr>
          <w:rStyle w:val="Strong"/>
        </w:rPr>
        <w:t xml:space="preserve"> </w:t>
      </w:r>
      <w:r w:rsidRPr="00D077AF">
        <w:rPr>
          <w:i/>
          <w:iCs/>
        </w:rPr>
        <w:t>unemployment, disability compensation, worker’s compensation, severance pay</w:t>
      </w:r>
      <w:r w:rsidRPr="00D077AF">
        <w:t xml:space="preserve">, </w:t>
      </w:r>
      <w:r w:rsidRPr="00D077AF">
        <w:rPr>
          <w:i/>
          <w:iCs/>
        </w:rPr>
        <w:t xml:space="preserve">welfare </w:t>
      </w:r>
      <w:proofErr w:type="gramStart"/>
      <w:r w:rsidRPr="00D077AF">
        <w:rPr>
          <w:i/>
          <w:iCs/>
        </w:rPr>
        <w:t>assistance</w:t>
      </w:r>
      <w:proofErr w:type="gramEnd"/>
    </w:p>
    <w:p w14:paraId="660361DE" w14:textId="77777777" w:rsidR="008C3E09" w:rsidRPr="00D077AF" w:rsidRDefault="008C3E09" w:rsidP="008C3E09">
      <w:pPr>
        <w:pStyle w:val="NoSpacing"/>
        <w:rPr>
          <w:i/>
          <w:iCs/>
        </w:rPr>
      </w:pPr>
    </w:p>
    <w:p w14:paraId="6B31A32C" w14:textId="1E902AD2" w:rsidR="008C3E09" w:rsidRPr="00D077AF" w:rsidRDefault="008C3E09" w:rsidP="00D077AF">
      <w:pPr>
        <w:pStyle w:val="NoSpacing"/>
        <w:ind w:firstLine="720"/>
      </w:pPr>
      <w:proofErr w:type="gramStart"/>
      <w:r w:rsidRPr="00D077AF">
        <w:t>Some</w:t>
      </w:r>
      <w:proofErr w:type="gramEnd"/>
      <w:r w:rsidRPr="00D077AF">
        <w:t xml:space="preserve"> Income Exclusions may apply</w:t>
      </w:r>
      <w:r w:rsidR="00D077AF">
        <w:t xml:space="preserve">. </w:t>
      </w:r>
      <w:proofErr w:type="gramStart"/>
      <w:r w:rsidRPr="00D077AF">
        <w:t>Including but not limited to</w:t>
      </w:r>
      <w:proofErr w:type="gramEnd"/>
      <w:r w:rsidRPr="00D077AF">
        <w:t xml:space="preserve"> the following:</w:t>
      </w:r>
    </w:p>
    <w:p w14:paraId="6A4DC48B" w14:textId="77777777" w:rsidR="008C3E09" w:rsidRPr="00D077AF" w:rsidRDefault="008C3E09" w:rsidP="008C3E09">
      <w:pPr>
        <w:pStyle w:val="NoSpacing"/>
      </w:pPr>
      <w:r w:rsidRPr="00D077AF">
        <w:t> </w:t>
      </w:r>
    </w:p>
    <w:p w14:paraId="447A088C" w14:textId="13CC00CE" w:rsidR="008C3E09" w:rsidRPr="00D077AF" w:rsidRDefault="008C3E09" w:rsidP="000E3720">
      <w:pPr>
        <w:pStyle w:val="NoSpacing"/>
        <w:numPr>
          <w:ilvl w:val="0"/>
          <w:numId w:val="1"/>
        </w:numPr>
      </w:pPr>
      <w:r w:rsidRPr="00D077AF">
        <w:rPr>
          <w:i/>
          <w:iCs/>
        </w:rPr>
        <w:t xml:space="preserve">Payments received for care of foster children or </w:t>
      </w:r>
      <w:proofErr w:type="gramStart"/>
      <w:r w:rsidRPr="00D077AF">
        <w:rPr>
          <w:i/>
          <w:iCs/>
        </w:rPr>
        <w:t>adults</w:t>
      </w:r>
      <w:proofErr w:type="gramEnd"/>
    </w:p>
    <w:p w14:paraId="093E55FE" w14:textId="1BD2B58F" w:rsidR="004D76B2" w:rsidRPr="00D077AF" w:rsidRDefault="008C3E09" w:rsidP="004D76B2">
      <w:pPr>
        <w:pStyle w:val="NoSpacing"/>
        <w:numPr>
          <w:ilvl w:val="0"/>
          <w:numId w:val="1"/>
        </w:numPr>
      </w:pPr>
      <w:r w:rsidRPr="00D077AF">
        <w:rPr>
          <w:i/>
          <w:iCs/>
        </w:rPr>
        <w:t>Lump-sum additions to family assets</w:t>
      </w:r>
      <w:r w:rsidR="004D76B2" w:rsidRPr="004D76B2">
        <w:rPr>
          <w:i/>
          <w:iCs/>
        </w:rPr>
        <w:t xml:space="preserve"> such as inheritance, insurance </w:t>
      </w:r>
      <w:proofErr w:type="gramStart"/>
      <w:r w:rsidR="004D76B2" w:rsidRPr="004D76B2">
        <w:rPr>
          <w:i/>
          <w:iCs/>
        </w:rPr>
        <w:t>payments</w:t>
      </w:r>
      <w:proofErr w:type="gramEnd"/>
    </w:p>
    <w:p w14:paraId="0C4B9EB2" w14:textId="7358EF80" w:rsidR="008C3E09" w:rsidRPr="00D077AF" w:rsidRDefault="008C3E09" w:rsidP="000E3720">
      <w:pPr>
        <w:pStyle w:val="NoSpacing"/>
        <w:numPr>
          <w:ilvl w:val="0"/>
          <w:numId w:val="1"/>
        </w:numPr>
      </w:pPr>
      <w:r w:rsidRPr="00D077AF">
        <w:rPr>
          <w:i/>
          <w:iCs/>
        </w:rPr>
        <w:t xml:space="preserve">Amounts received by household that are specific reimbursements for </w:t>
      </w:r>
      <w:proofErr w:type="gramStart"/>
      <w:r w:rsidRPr="00D077AF">
        <w:rPr>
          <w:i/>
          <w:iCs/>
        </w:rPr>
        <w:t>expenses</w:t>
      </w:r>
      <w:proofErr w:type="gramEnd"/>
    </w:p>
    <w:p w14:paraId="4C13BF19" w14:textId="77777777" w:rsidR="008C3E09" w:rsidRPr="00D077AF" w:rsidRDefault="008C3E09" w:rsidP="008C3E09">
      <w:pPr>
        <w:pStyle w:val="NoSpacing"/>
      </w:pPr>
      <w:r w:rsidRPr="00D077AF">
        <w:t> </w:t>
      </w:r>
    </w:p>
    <w:p w14:paraId="68CA3A76" w14:textId="19D40A0B" w:rsidR="00D077AF" w:rsidRDefault="008C3E09" w:rsidP="008C3E09">
      <w:pPr>
        <w:pStyle w:val="NoSpacing"/>
      </w:pPr>
      <w:r w:rsidRPr="00D077AF">
        <w:t> </w:t>
      </w:r>
    </w:p>
    <w:p w14:paraId="10ED7B83" w14:textId="138C3E7C" w:rsidR="00D077AF" w:rsidRPr="00821D57" w:rsidRDefault="00D077AF" w:rsidP="008C3E09">
      <w:pPr>
        <w:pStyle w:val="NoSpacing"/>
        <w:rPr>
          <w:b/>
          <w:bCs/>
        </w:rPr>
      </w:pPr>
      <w:r w:rsidRPr="00821D57">
        <w:rPr>
          <w:b/>
          <w:bCs/>
        </w:rPr>
        <w:t>401</w:t>
      </w:r>
      <w:r w:rsidRPr="00821D57">
        <w:rPr>
          <w:b/>
          <w:bCs/>
        </w:rPr>
        <w:tab/>
      </w:r>
      <w:r w:rsidR="00772896" w:rsidRPr="00821D57">
        <w:rPr>
          <w:b/>
          <w:bCs/>
        </w:rPr>
        <w:t xml:space="preserve"> </w:t>
      </w:r>
      <w:r w:rsidR="007D1547" w:rsidRPr="00821D57">
        <w:rPr>
          <w:b/>
          <w:bCs/>
        </w:rPr>
        <w:t>Salaried and Wage Earners</w:t>
      </w:r>
    </w:p>
    <w:p w14:paraId="24F8DA20" w14:textId="77777777" w:rsidR="00D077AF" w:rsidRDefault="00D077AF" w:rsidP="008C3E09">
      <w:pPr>
        <w:pStyle w:val="NoSpacing"/>
        <w:rPr>
          <w:b/>
          <w:bCs/>
        </w:rPr>
      </w:pPr>
    </w:p>
    <w:p w14:paraId="0F02C73F" w14:textId="7235B1A8" w:rsidR="008C3E09" w:rsidRPr="00D077AF" w:rsidRDefault="006C35D5" w:rsidP="00821D57">
      <w:pPr>
        <w:pStyle w:val="NoSpacing"/>
        <w:ind w:firstLine="720"/>
      </w:pPr>
      <w:r w:rsidRPr="00D077AF">
        <w:rPr>
          <w:b/>
          <w:bCs/>
        </w:rPr>
        <w:t xml:space="preserve"> </w:t>
      </w:r>
      <w:r w:rsidR="008C3E09" w:rsidRPr="00D077AF">
        <w:t>To determine full time income multiply:</w:t>
      </w:r>
    </w:p>
    <w:p w14:paraId="78A27966" w14:textId="5BDA9481" w:rsidR="008C3E09" w:rsidRPr="00D077AF" w:rsidRDefault="008C3E09" w:rsidP="00821D57">
      <w:pPr>
        <w:pStyle w:val="NoSpacing"/>
        <w:numPr>
          <w:ilvl w:val="2"/>
          <w:numId w:val="5"/>
        </w:numPr>
      </w:pPr>
      <w:r w:rsidRPr="00D077AF">
        <w:t>Hourly wages by 2080</w:t>
      </w:r>
    </w:p>
    <w:p w14:paraId="0C184321" w14:textId="6B80128B" w:rsidR="008C3E09" w:rsidRPr="00D077AF" w:rsidRDefault="008C3E09" w:rsidP="00821D57">
      <w:pPr>
        <w:pStyle w:val="NoSpacing"/>
        <w:numPr>
          <w:ilvl w:val="2"/>
          <w:numId w:val="5"/>
        </w:numPr>
      </w:pPr>
      <w:r w:rsidRPr="00D077AF">
        <w:t xml:space="preserve">Weekly wages by </w:t>
      </w:r>
      <w:proofErr w:type="gramStart"/>
      <w:r w:rsidRPr="00D077AF">
        <w:t>52</w:t>
      </w:r>
      <w:proofErr w:type="gramEnd"/>
    </w:p>
    <w:p w14:paraId="19D4133F" w14:textId="2B545E1A" w:rsidR="008C3E09" w:rsidRPr="00D077AF" w:rsidRDefault="008C3E09" w:rsidP="00821D57">
      <w:pPr>
        <w:pStyle w:val="NoSpacing"/>
        <w:numPr>
          <w:ilvl w:val="2"/>
          <w:numId w:val="5"/>
        </w:numPr>
      </w:pPr>
      <w:r w:rsidRPr="00D077AF">
        <w:t xml:space="preserve">Bi-weekly wages by </w:t>
      </w:r>
      <w:proofErr w:type="gramStart"/>
      <w:r w:rsidRPr="00D077AF">
        <w:t>26</w:t>
      </w:r>
      <w:proofErr w:type="gramEnd"/>
    </w:p>
    <w:p w14:paraId="77F30B96" w14:textId="5EAACBCF" w:rsidR="008C3E09" w:rsidRPr="00D077AF" w:rsidRDefault="008C3E09" w:rsidP="00821D57">
      <w:pPr>
        <w:pStyle w:val="NoSpacing"/>
        <w:numPr>
          <w:ilvl w:val="2"/>
          <w:numId w:val="5"/>
        </w:numPr>
      </w:pPr>
      <w:r w:rsidRPr="00D077AF">
        <w:t xml:space="preserve">Semi-monthly wages by </w:t>
      </w:r>
      <w:proofErr w:type="gramStart"/>
      <w:r w:rsidRPr="00D077AF">
        <w:t>24</w:t>
      </w:r>
      <w:proofErr w:type="gramEnd"/>
    </w:p>
    <w:p w14:paraId="42106012" w14:textId="59599F29" w:rsidR="008C3E09" w:rsidRPr="00D077AF" w:rsidRDefault="008C3E09" w:rsidP="00821D57">
      <w:pPr>
        <w:pStyle w:val="NoSpacing"/>
        <w:numPr>
          <w:ilvl w:val="2"/>
          <w:numId w:val="5"/>
        </w:numPr>
      </w:pPr>
      <w:r w:rsidRPr="00D077AF">
        <w:t xml:space="preserve">Monthly wages by </w:t>
      </w:r>
      <w:proofErr w:type="gramStart"/>
      <w:r w:rsidRPr="00D077AF">
        <w:t>12</w:t>
      </w:r>
      <w:proofErr w:type="gramEnd"/>
    </w:p>
    <w:p w14:paraId="4F2D3BCE" w14:textId="7A797CB5" w:rsidR="008C3E09" w:rsidRPr="00D077AF" w:rsidRDefault="008C3E09" w:rsidP="008C3E09">
      <w:pPr>
        <w:pStyle w:val="NoSpacing"/>
        <w:rPr>
          <w:rFonts w:eastAsia="Times New Roman" w:cs="Segoe UI"/>
          <w:kern w:val="0"/>
          <w:sz w:val="21"/>
          <w:szCs w:val="21"/>
          <w14:ligatures w14:val="none"/>
        </w:rPr>
      </w:pPr>
      <w:r w:rsidRPr="00D077AF">
        <w:t> </w:t>
      </w:r>
      <w:r w:rsidRPr="00D077AF">
        <w:rPr>
          <w:rFonts w:eastAsia="Times New Roman" w:cs="Segoe UI"/>
          <w:kern w:val="0"/>
          <w:sz w:val="21"/>
          <w:szCs w:val="21"/>
          <w14:ligatures w14:val="none"/>
        </w:rPr>
        <w:t> </w:t>
      </w:r>
    </w:p>
    <w:p w14:paraId="1EAEC958" w14:textId="64A93557" w:rsidR="008C3E09" w:rsidRPr="00D077AF" w:rsidRDefault="008C3E09" w:rsidP="00D077AF">
      <w:pPr>
        <w:pStyle w:val="NoSpacing"/>
        <w:ind w:left="720"/>
      </w:pPr>
      <w:r w:rsidRPr="00D077AF">
        <w:t>Lenders must determine the household earnings for the “current period</w:t>
      </w:r>
      <w:proofErr w:type="gramStart"/>
      <w:r w:rsidRPr="00D077AF">
        <w:t>”.</w:t>
      </w:r>
      <w:proofErr w:type="gramEnd"/>
      <w:r w:rsidRPr="00D077AF">
        <w:t>  The “current period” begins with the pay period prior to the date of the loan application an</w:t>
      </w:r>
      <w:r w:rsidR="000A3D3C" w:rsidRPr="00D077AF">
        <w:t>d</w:t>
      </w:r>
      <w:r w:rsidRPr="00D077AF">
        <w:t xml:space="preserve"> ends at loan approval.</w:t>
      </w:r>
    </w:p>
    <w:p w14:paraId="326EE7B2" w14:textId="77777777" w:rsidR="008C3E09" w:rsidRPr="00D077AF" w:rsidRDefault="008C3E09" w:rsidP="008C3E09">
      <w:pPr>
        <w:pStyle w:val="NoSpacing"/>
      </w:pPr>
      <w:r w:rsidRPr="00D077AF">
        <w:t> </w:t>
      </w:r>
    </w:p>
    <w:p w14:paraId="63BB7061" w14:textId="77777777" w:rsidR="008C3E09" w:rsidRPr="00D077AF" w:rsidRDefault="008C3E09" w:rsidP="00D077AF">
      <w:pPr>
        <w:pStyle w:val="NoSpacing"/>
        <w:ind w:left="720"/>
      </w:pPr>
      <w:r w:rsidRPr="00D077AF">
        <w:t xml:space="preserve">If a VOE reflects a raise within the first 12 months of loan, the raise must </w:t>
      </w:r>
      <w:proofErr w:type="gramStart"/>
      <w:r w:rsidRPr="00D077AF">
        <w:t>be considered</w:t>
      </w:r>
      <w:proofErr w:type="gramEnd"/>
      <w:r w:rsidRPr="00D077AF">
        <w:t xml:space="preserve"> in calculations.</w:t>
      </w:r>
    </w:p>
    <w:p w14:paraId="28D3157A" w14:textId="77777777" w:rsidR="008C3E09" w:rsidRPr="00D077AF" w:rsidRDefault="008C3E09" w:rsidP="008C3E09">
      <w:pPr>
        <w:pStyle w:val="NoSpacing"/>
      </w:pPr>
      <w:r w:rsidRPr="00D077AF">
        <w:t> </w:t>
      </w:r>
    </w:p>
    <w:p w14:paraId="4BEE2082" w14:textId="77777777" w:rsidR="00821D57" w:rsidRDefault="00821D57" w:rsidP="00D077AF">
      <w:pPr>
        <w:pStyle w:val="NoSpacing"/>
        <w:ind w:left="720" w:hanging="720"/>
        <w:rPr>
          <w:rStyle w:val="Strong"/>
          <w:sz w:val="28"/>
          <w:szCs w:val="28"/>
        </w:rPr>
      </w:pPr>
    </w:p>
    <w:p w14:paraId="0EE674A2" w14:textId="77777777" w:rsidR="00821D57" w:rsidRDefault="00821D57" w:rsidP="00D077AF">
      <w:pPr>
        <w:pStyle w:val="NoSpacing"/>
        <w:ind w:left="720" w:hanging="720"/>
        <w:rPr>
          <w:rStyle w:val="Strong"/>
          <w:sz w:val="28"/>
          <w:szCs w:val="28"/>
        </w:rPr>
      </w:pPr>
    </w:p>
    <w:p w14:paraId="634EFD75" w14:textId="77777777" w:rsidR="00D6665D" w:rsidRDefault="00D6665D" w:rsidP="00D077AF">
      <w:pPr>
        <w:pStyle w:val="NoSpacing"/>
        <w:ind w:left="720" w:hanging="720"/>
        <w:rPr>
          <w:rStyle w:val="Strong"/>
        </w:rPr>
      </w:pPr>
    </w:p>
    <w:p w14:paraId="1045DC26" w14:textId="06D1A478" w:rsidR="00D077AF" w:rsidRPr="00821D57" w:rsidRDefault="00772896" w:rsidP="00D077AF">
      <w:pPr>
        <w:pStyle w:val="NoSpacing"/>
        <w:ind w:left="720" w:hanging="720"/>
        <w:rPr>
          <w:rStyle w:val="Strong"/>
        </w:rPr>
      </w:pPr>
      <w:r w:rsidRPr="00821D57">
        <w:rPr>
          <w:rStyle w:val="Strong"/>
        </w:rPr>
        <w:lastRenderedPageBreak/>
        <w:t>402</w:t>
      </w:r>
      <w:r w:rsidR="00D077AF" w:rsidRPr="00821D57">
        <w:rPr>
          <w:rStyle w:val="Strong"/>
        </w:rPr>
        <w:tab/>
      </w:r>
      <w:r w:rsidRPr="00821D57">
        <w:rPr>
          <w:rStyle w:val="Strong"/>
        </w:rPr>
        <w:t xml:space="preserve"> </w:t>
      </w:r>
      <w:r w:rsidR="008C3E09" w:rsidRPr="00821D57">
        <w:rPr>
          <w:rStyle w:val="Strong"/>
        </w:rPr>
        <w:t xml:space="preserve">Part-Time Employment </w:t>
      </w:r>
    </w:p>
    <w:p w14:paraId="40D31578" w14:textId="77777777" w:rsidR="00821D57" w:rsidRDefault="00821D57" w:rsidP="00D077AF">
      <w:pPr>
        <w:pStyle w:val="NoSpacing"/>
        <w:ind w:left="720" w:hanging="720"/>
        <w:rPr>
          <w:rStyle w:val="Strong"/>
        </w:rPr>
      </w:pPr>
    </w:p>
    <w:p w14:paraId="1FCA0A16" w14:textId="5DF4C4B7" w:rsidR="000E3720" w:rsidRDefault="004D76B2" w:rsidP="000E3720">
      <w:pPr>
        <w:pStyle w:val="NoSpacing"/>
        <w:numPr>
          <w:ilvl w:val="0"/>
          <w:numId w:val="4"/>
        </w:numPr>
      </w:pPr>
      <w:r w:rsidRPr="00D077AF">
        <w:t xml:space="preserve">Hourly wages by the number of hours the person </w:t>
      </w:r>
      <w:proofErr w:type="gramStart"/>
      <w:r w:rsidRPr="00D077AF">
        <w:t>is expected</w:t>
      </w:r>
      <w:proofErr w:type="gramEnd"/>
      <w:r w:rsidRPr="00D077AF">
        <w:t xml:space="preserve"> to work per week X 52</w:t>
      </w:r>
    </w:p>
    <w:p w14:paraId="4178D7FD" w14:textId="77777777" w:rsidR="000E3720" w:rsidRPr="00D077AF" w:rsidRDefault="000E3720" w:rsidP="000E3720">
      <w:pPr>
        <w:pStyle w:val="NoSpacing"/>
        <w:ind w:left="720"/>
      </w:pPr>
    </w:p>
    <w:p w14:paraId="4DD22853" w14:textId="77777777" w:rsidR="004D76B2" w:rsidRPr="00D077AF" w:rsidRDefault="004D76B2" w:rsidP="004D76B2">
      <w:pPr>
        <w:pStyle w:val="NoSpacing"/>
        <w:numPr>
          <w:ilvl w:val="0"/>
          <w:numId w:val="4"/>
        </w:numPr>
      </w:pPr>
      <w:r w:rsidRPr="00D077AF">
        <w:rPr>
          <w:i/>
          <w:iCs/>
        </w:rPr>
        <w:t xml:space="preserve">If a range of hours </w:t>
      </w:r>
      <w:proofErr w:type="gramStart"/>
      <w:r w:rsidRPr="00D077AF">
        <w:rPr>
          <w:i/>
          <w:iCs/>
        </w:rPr>
        <w:t>is given</w:t>
      </w:r>
      <w:proofErr w:type="gramEnd"/>
      <w:r w:rsidRPr="00D077AF">
        <w:rPr>
          <w:i/>
          <w:iCs/>
        </w:rPr>
        <w:t>, you must use the highest number of hours. If this puts the HH income over limits, you may need to contact the employer and clarify. If the hours are irregular, average the number of regular hours at current regular pay rate and average the overtime hour’s times current overtime rate.</w:t>
      </w:r>
    </w:p>
    <w:p w14:paraId="62F63501" w14:textId="1261D823" w:rsidR="00D077AF" w:rsidRDefault="00D077AF" w:rsidP="00D077AF">
      <w:pPr>
        <w:pStyle w:val="NoSpacing"/>
        <w:ind w:left="720" w:hanging="720"/>
        <w:rPr>
          <w:rStyle w:val="Strong"/>
        </w:rPr>
      </w:pPr>
    </w:p>
    <w:p w14:paraId="01EED9D7" w14:textId="74919674" w:rsidR="008C3E09" w:rsidRPr="00D077AF" w:rsidRDefault="006C35D5" w:rsidP="00D077AF">
      <w:pPr>
        <w:pStyle w:val="NoSpacing"/>
        <w:ind w:left="720"/>
      </w:pPr>
      <w:r w:rsidRPr="00D077AF">
        <w:rPr>
          <w:rStyle w:val="Strong"/>
        </w:rPr>
        <w:t xml:space="preserve"> </w:t>
      </w:r>
      <w:r w:rsidR="008C3E09" w:rsidRPr="00D077AF">
        <w:t>Average of hours worked in “current period” by regular rate of pay</w:t>
      </w:r>
      <w:proofErr w:type="gramStart"/>
      <w:r w:rsidR="008C3E09" w:rsidRPr="00D077AF">
        <w:t>.</w:t>
      </w:r>
      <w:r w:rsidRPr="00D077AF">
        <w:t xml:space="preserve">  </w:t>
      </w:r>
      <w:proofErr w:type="gramEnd"/>
      <w:r w:rsidR="008C3E09" w:rsidRPr="00D077AF">
        <w:t>If a VOE reflects differently you must use the higher of the two.</w:t>
      </w:r>
    </w:p>
    <w:p w14:paraId="4327AB87" w14:textId="77777777" w:rsidR="008C3E09" w:rsidRPr="00D077AF" w:rsidRDefault="008C3E09" w:rsidP="008C3E09">
      <w:pPr>
        <w:pStyle w:val="NoSpacing"/>
      </w:pPr>
      <w:r w:rsidRPr="00D077AF">
        <w:t> </w:t>
      </w:r>
    </w:p>
    <w:p w14:paraId="3C9C8403" w14:textId="4B5855FC" w:rsidR="00D077AF" w:rsidRDefault="008C3E09" w:rsidP="0095604A">
      <w:pPr>
        <w:pStyle w:val="NoSpacing"/>
        <w:rPr>
          <w:rStyle w:val="Strong"/>
        </w:rPr>
      </w:pPr>
      <w:r w:rsidRPr="00821D57">
        <w:t> </w:t>
      </w:r>
      <w:r w:rsidR="00772896" w:rsidRPr="00821D57">
        <w:rPr>
          <w:rStyle w:val="Strong"/>
        </w:rPr>
        <w:t>403</w:t>
      </w:r>
      <w:r w:rsidR="00D077AF" w:rsidRPr="00821D57">
        <w:rPr>
          <w:rStyle w:val="Strong"/>
        </w:rPr>
        <w:tab/>
      </w:r>
      <w:r w:rsidR="00772896" w:rsidRPr="00821D57">
        <w:rPr>
          <w:rStyle w:val="Strong"/>
        </w:rPr>
        <w:t xml:space="preserve"> </w:t>
      </w:r>
      <w:r w:rsidRPr="00821D57">
        <w:rPr>
          <w:rStyle w:val="Strong"/>
        </w:rPr>
        <w:t xml:space="preserve">Overtime </w:t>
      </w:r>
    </w:p>
    <w:p w14:paraId="35E9B6F9" w14:textId="77777777" w:rsidR="00821D57" w:rsidRPr="00821D57" w:rsidRDefault="00821D57" w:rsidP="0095604A">
      <w:pPr>
        <w:pStyle w:val="NoSpacing"/>
        <w:rPr>
          <w:rStyle w:val="Strong"/>
        </w:rPr>
      </w:pPr>
    </w:p>
    <w:p w14:paraId="4FE5D5D4" w14:textId="138DA917" w:rsidR="008C3E09" w:rsidRPr="00D077AF" w:rsidRDefault="006C35D5" w:rsidP="00D077AF">
      <w:pPr>
        <w:pStyle w:val="NoSpacing"/>
        <w:ind w:left="720"/>
      </w:pPr>
      <w:r w:rsidRPr="00D077AF">
        <w:rPr>
          <w:rStyle w:val="Strong"/>
        </w:rPr>
        <w:t xml:space="preserve"> </w:t>
      </w:r>
      <w:r w:rsidR="008C3E09" w:rsidRPr="00D077AF">
        <w:t>To calculate overtime for compliance purposes, first consider the amount earned during the "current period" and annualize it.</w:t>
      </w:r>
    </w:p>
    <w:p w14:paraId="597F1BD6" w14:textId="77777777" w:rsidR="0095604A" w:rsidRPr="00D077AF" w:rsidRDefault="0095604A" w:rsidP="0095604A">
      <w:pPr>
        <w:pStyle w:val="NoSpacing"/>
        <w:rPr>
          <w:b/>
          <w:bCs/>
        </w:rPr>
      </w:pPr>
    </w:p>
    <w:p w14:paraId="71272839" w14:textId="1C73EFD2" w:rsidR="008C3E09" w:rsidRPr="00D077AF" w:rsidRDefault="008C3E09" w:rsidP="00D077AF">
      <w:pPr>
        <w:pStyle w:val="NoSpacing"/>
        <w:ind w:left="720"/>
      </w:pPr>
      <w:r w:rsidRPr="00D077AF">
        <w:t>If the Borrower claims that the overtime earned in the "current period" is excessive or unusual, the Mortgage Lender may average the number of hours of overtime worked during the previous two years. Multiply the average monthly hours by the current rate of overtime pay and use that figure for overtime earnings.</w:t>
      </w:r>
    </w:p>
    <w:p w14:paraId="20D0278E" w14:textId="77777777" w:rsidR="0095604A" w:rsidRPr="00D077AF" w:rsidRDefault="0095604A" w:rsidP="0095604A">
      <w:pPr>
        <w:pStyle w:val="NoSpacing"/>
      </w:pPr>
    </w:p>
    <w:p w14:paraId="22B0DB59" w14:textId="77777777" w:rsidR="0095604A" w:rsidRPr="00D077AF" w:rsidRDefault="0095604A" w:rsidP="00D077AF">
      <w:pPr>
        <w:pStyle w:val="NoSpacing"/>
        <w:ind w:left="720"/>
        <w:rPr>
          <w:b/>
          <w:bCs/>
        </w:rPr>
      </w:pPr>
      <w:r w:rsidRPr="00D077AF">
        <w:rPr>
          <w:b/>
          <w:bCs/>
        </w:rPr>
        <w:t xml:space="preserve">It is </w:t>
      </w:r>
      <w:proofErr w:type="gramStart"/>
      <w:r w:rsidRPr="00D077AF">
        <w:rPr>
          <w:b/>
          <w:bCs/>
        </w:rPr>
        <w:t>very important</w:t>
      </w:r>
      <w:proofErr w:type="gramEnd"/>
      <w:r w:rsidRPr="00D077AF">
        <w:rPr>
          <w:b/>
          <w:bCs/>
        </w:rPr>
        <w:t xml:space="preserve"> that adequate documentation be submitted because income of this nature may put an Applicant over the income limit.</w:t>
      </w:r>
    </w:p>
    <w:p w14:paraId="1A4403F6" w14:textId="77777777" w:rsidR="00137A6C" w:rsidRDefault="00137A6C" w:rsidP="00D077AF">
      <w:pPr>
        <w:pStyle w:val="NoSpacing"/>
        <w:ind w:firstLine="720"/>
        <w:rPr>
          <w:b/>
          <w:bCs/>
          <w:sz w:val="28"/>
          <w:szCs w:val="28"/>
        </w:rPr>
      </w:pPr>
    </w:p>
    <w:p w14:paraId="25A91FB6" w14:textId="7E660085" w:rsidR="00D077AF" w:rsidRPr="00821D57" w:rsidRDefault="008C3E09" w:rsidP="00E40EA7">
      <w:pPr>
        <w:pStyle w:val="NoSpacing"/>
        <w:ind w:firstLine="720"/>
        <w:rPr>
          <w:b/>
          <w:bCs/>
        </w:rPr>
      </w:pPr>
      <w:r w:rsidRPr="00821D57">
        <w:rPr>
          <w:b/>
          <w:bCs/>
        </w:rPr>
        <w:t>Bonus</w:t>
      </w:r>
      <w:r w:rsidR="006C35D5" w:rsidRPr="00821D57">
        <w:rPr>
          <w:b/>
          <w:bCs/>
        </w:rPr>
        <w:t xml:space="preserve"> </w:t>
      </w:r>
    </w:p>
    <w:p w14:paraId="1C6AF56F" w14:textId="77777777" w:rsidR="00D077AF" w:rsidRDefault="00D077AF" w:rsidP="00D077AF">
      <w:pPr>
        <w:pStyle w:val="NoSpacing"/>
        <w:ind w:firstLine="720"/>
        <w:rPr>
          <w:b/>
          <w:bCs/>
        </w:rPr>
      </w:pPr>
    </w:p>
    <w:p w14:paraId="3356E02F" w14:textId="64325910" w:rsidR="008C3E09" w:rsidRPr="00D077AF" w:rsidRDefault="006C35D5" w:rsidP="00D077AF">
      <w:pPr>
        <w:pStyle w:val="NoSpacing"/>
        <w:ind w:left="720" w:firstLine="45"/>
      </w:pPr>
      <w:r w:rsidRPr="00D077AF">
        <w:t>The</w:t>
      </w:r>
      <w:r w:rsidR="008C3E09" w:rsidRPr="00D077AF">
        <w:t xml:space="preserve"> gross amount of a recurring bonus before any payroll deductions is to </w:t>
      </w:r>
      <w:proofErr w:type="gramStart"/>
      <w:r w:rsidR="008C3E09" w:rsidRPr="00D077AF">
        <w:t>be included</w:t>
      </w:r>
      <w:proofErr w:type="gramEnd"/>
      <w:r w:rsidR="008C3E09" w:rsidRPr="00D077AF">
        <w:t xml:space="preserve"> in the income calculation when the following applies:</w:t>
      </w:r>
    </w:p>
    <w:p w14:paraId="26E34118" w14:textId="75DBA8EA" w:rsidR="008C3E09" w:rsidRPr="00D077AF" w:rsidRDefault="008C3E09" w:rsidP="00D077AF">
      <w:pPr>
        <w:pStyle w:val="NoSpacing"/>
        <w:ind w:firstLine="720"/>
      </w:pPr>
      <w:r w:rsidRPr="00D077AF">
        <w:t xml:space="preserve"> a) The bonus </w:t>
      </w:r>
      <w:proofErr w:type="gramStart"/>
      <w:r w:rsidRPr="00D077AF">
        <w:t>is included</w:t>
      </w:r>
      <w:proofErr w:type="gramEnd"/>
      <w:r w:rsidRPr="00D077AF">
        <w:t xml:space="preserve"> in the computation of income by the employer; or</w:t>
      </w:r>
    </w:p>
    <w:p w14:paraId="7744FD46" w14:textId="7A8FB3BE" w:rsidR="008C3E09" w:rsidRPr="00D077AF" w:rsidRDefault="008C3E09" w:rsidP="008C3E09">
      <w:pPr>
        <w:pStyle w:val="NoSpacing"/>
      </w:pPr>
      <w:r w:rsidRPr="00D077AF">
        <w:t> </w:t>
      </w:r>
      <w:r w:rsidR="00D077AF">
        <w:tab/>
      </w:r>
      <w:r w:rsidRPr="00D077AF">
        <w:t>b) There is a history of bonuses.</w:t>
      </w:r>
    </w:p>
    <w:p w14:paraId="2CB5522E" w14:textId="75EF86AB" w:rsidR="008C3E09" w:rsidRPr="00D077AF" w:rsidRDefault="008C3E09" w:rsidP="00D077AF">
      <w:pPr>
        <w:pStyle w:val="NoSpacing"/>
        <w:ind w:left="720" w:firstLine="45"/>
      </w:pPr>
      <w:r w:rsidRPr="00D077AF">
        <w:t xml:space="preserve">If the information is available, the amount of the bonus income to </w:t>
      </w:r>
      <w:proofErr w:type="gramStart"/>
      <w:r w:rsidRPr="00D077AF">
        <w:t>be included</w:t>
      </w:r>
      <w:proofErr w:type="gramEnd"/>
      <w:r w:rsidRPr="00D077AF">
        <w:t xml:space="preserve"> for compliance is the bonus paid or payable for the calendar year in which the loan is closed.</w:t>
      </w:r>
    </w:p>
    <w:p w14:paraId="6E482909" w14:textId="35D2E245" w:rsidR="00E40EA7" w:rsidRDefault="008C3E09" w:rsidP="00821D57">
      <w:pPr>
        <w:pStyle w:val="NoSpacing"/>
        <w:rPr>
          <w:b/>
          <w:bCs/>
          <w:sz w:val="28"/>
          <w:szCs w:val="28"/>
        </w:rPr>
      </w:pPr>
      <w:r w:rsidRPr="00D077AF">
        <w:t> </w:t>
      </w:r>
    </w:p>
    <w:p w14:paraId="63BAC20F" w14:textId="7CBCDCE4" w:rsidR="00D077AF" w:rsidRDefault="008C3E09" w:rsidP="00D077AF">
      <w:pPr>
        <w:pStyle w:val="NoSpacing"/>
        <w:ind w:firstLine="720"/>
      </w:pPr>
      <w:r w:rsidRPr="00821D57">
        <w:rPr>
          <w:b/>
          <w:bCs/>
        </w:rPr>
        <w:t>Commissions</w:t>
      </w:r>
      <w:r w:rsidR="006C35D5" w:rsidRPr="00821D57">
        <w:t xml:space="preserve"> </w:t>
      </w:r>
    </w:p>
    <w:p w14:paraId="7E3060AF" w14:textId="77777777" w:rsidR="00821D57" w:rsidRDefault="00821D57" w:rsidP="00D077AF">
      <w:pPr>
        <w:pStyle w:val="NoSpacing"/>
        <w:ind w:firstLine="720"/>
      </w:pPr>
    </w:p>
    <w:p w14:paraId="00D48FAA" w14:textId="0B6267D3" w:rsidR="008C3E09" w:rsidRPr="00D077AF" w:rsidRDefault="008C3E09" w:rsidP="00D077AF">
      <w:pPr>
        <w:pStyle w:val="NoSpacing"/>
        <w:ind w:left="720" w:firstLine="45"/>
      </w:pPr>
      <w:r w:rsidRPr="00D077AF">
        <w:t xml:space="preserve">Income derived from commissions should be based on the "current period" unless evidence </w:t>
      </w:r>
      <w:proofErr w:type="gramStart"/>
      <w:r w:rsidRPr="00D077AF">
        <w:t>is provided</w:t>
      </w:r>
      <w:proofErr w:type="gramEnd"/>
      <w:r w:rsidRPr="00D077AF">
        <w:t xml:space="preserve"> which justifies averaging the commissions.</w:t>
      </w:r>
    </w:p>
    <w:p w14:paraId="3DCD33FC" w14:textId="77777777" w:rsidR="008C3E09" w:rsidRPr="00F40E86" w:rsidRDefault="008C3E09" w:rsidP="008C3E09">
      <w:pPr>
        <w:pStyle w:val="NoSpacing"/>
      </w:pPr>
    </w:p>
    <w:p w14:paraId="776D76BA" w14:textId="52E2C682" w:rsidR="00D077AF" w:rsidRPr="00F40E86" w:rsidRDefault="00E40EA7" w:rsidP="006C35D5">
      <w:pPr>
        <w:rPr>
          <w:b/>
          <w:bCs/>
        </w:rPr>
      </w:pPr>
      <w:r w:rsidRPr="00F40E86">
        <w:rPr>
          <w:b/>
          <w:bCs/>
        </w:rPr>
        <w:t>404</w:t>
      </w:r>
      <w:r w:rsidRPr="00F40E86">
        <w:rPr>
          <w:b/>
          <w:bCs/>
        </w:rPr>
        <w:tab/>
      </w:r>
      <w:r w:rsidR="006C35D5" w:rsidRPr="00F40E86">
        <w:rPr>
          <w:b/>
          <w:bCs/>
        </w:rPr>
        <w:t>Social Security and Pension Income</w:t>
      </w:r>
    </w:p>
    <w:p w14:paraId="69C3AE0A" w14:textId="218E2D6E" w:rsidR="006C35D5" w:rsidRPr="00F40E86" w:rsidRDefault="006C35D5" w:rsidP="007D1547">
      <w:pPr>
        <w:ind w:left="720" w:firstLine="45"/>
      </w:pPr>
      <w:r w:rsidRPr="00D077AF">
        <w:t xml:space="preserve">IHFA requires a current letter from the Social Security Administration verifying Social Security Benefits. Borrowers receiving pension income must provide most recent documentation. If a current benefit letter from the Social Security Administration or pension documentation cannot </w:t>
      </w:r>
      <w:proofErr w:type="gramStart"/>
      <w:r w:rsidRPr="00D077AF">
        <w:t>be obtained</w:t>
      </w:r>
      <w:proofErr w:type="gramEnd"/>
      <w:r w:rsidRPr="00D077AF">
        <w:t xml:space="preserve">, three (3) months of bank statements showing the deposit amounts may be allowed with additional </w:t>
      </w:r>
      <w:r w:rsidRPr="00F40E86">
        <w:t>documentation to verify the taxability of the income.</w:t>
      </w:r>
    </w:p>
    <w:p w14:paraId="5E08BA20" w14:textId="16A329A4" w:rsidR="007D1547" w:rsidRPr="00F40E86" w:rsidRDefault="00E40EA7" w:rsidP="006C35D5">
      <w:pPr>
        <w:rPr>
          <w:b/>
          <w:bCs/>
        </w:rPr>
      </w:pPr>
      <w:r w:rsidRPr="00F40E86">
        <w:rPr>
          <w:b/>
          <w:bCs/>
        </w:rPr>
        <w:lastRenderedPageBreak/>
        <w:t>405</w:t>
      </w:r>
      <w:r w:rsidRPr="00F40E86">
        <w:rPr>
          <w:b/>
          <w:bCs/>
        </w:rPr>
        <w:tab/>
      </w:r>
      <w:r w:rsidR="006C35D5" w:rsidRPr="00F40E86">
        <w:rPr>
          <w:b/>
          <w:bCs/>
        </w:rPr>
        <w:t xml:space="preserve">Alimony &amp; Child Support </w:t>
      </w:r>
    </w:p>
    <w:p w14:paraId="1E32EB66" w14:textId="63375D72" w:rsidR="006C35D5" w:rsidRPr="007D1547" w:rsidRDefault="006C35D5" w:rsidP="007D1547">
      <w:pPr>
        <w:ind w:left="720"/>
        <w:rPr>
          <w:sz w:val="28"/>
          <w:szCs w:val="28"/>
        </w:rPr>
      </w:pPr>
      <w:r w:rsidRPr="00D077AF">
        <w:t xml:space="preserve">Alimony &amp; Child support must </w:t>
      </w:r>
      <w:proofErr w:type="gramStart"/>
      <w:r w:rsidRPr="00D077AF">
        <w:t>be included</w:t>
      </w:r>
      <w:proofErr w:type="gramEnd"/>
      <w:r w:rsidRPr="00D077AF">
        <w:t xml:space="preserve"> and verified unless the Applicant provides evidence that the income is not being received by the Applicant. If the Applicant is receiving alimony or child support at the time of application and will still be receiving such income at the time of the Mortgage Loan closing, such income </w:t>
      </w:r>
      <w:r w:rsidRPr="007D1547">
        <w:t xml:space="preserve">must </w:t>
      </w:r>
      <w:proofErr w:type="gramStart"/>
      <w:r w:rsidRPr="007D1547">
        <w:t>be included</w:t>
      </w:r>
      <w:proofErr w:type="gramEnd"/>
      <w:r w:rsidRPr="007D1547">
        <w:t xml:space="preserve"> as income on the Income Worksheet. However, IRS regulations specifically require that any income of this nature </w:t>
      </w:r>
      <w:proofErr w:type="gramStart"/>
      <w:r w:rsidRPr="007D1547">
        <w:t>be considered</w:t>
      </w:r>
      <w:proofErr w:type="gramEnd"/>
      <w:r w:rsidRPr="007D1547">
        <w:t xml:space="preserve"> in determining the applicants annualized gross income.</w:t>
      </w:r>
    </w:p>
    <w:p w14:paraId="7B74FC9C" w14:textId="77777777" w:rsidR="00137A6C" w:rsidRDefault="00137A6C" w:rsidP="008C3E09">
      <w:pPr>
        <w:pStyle w:val="NoSpacing"/>
        <w:rPr>
          <w:b/>
          <w:bCs/>
          <w:sz w:val="28"/>
          <w:szCs w:val="28"/>
        </w:rPr>
      </w:pPr>
    </w:p>
    <w:p w14:paraId="54FEAB8A" w14:textId="40E1B6C1" w:rsidR="007D1547" w:rsidRPr="00F40E86" w:rsidRDefault="00E40EA7" w:rsidP="008C3E09">
      <w:pPr>
        <w:pStyle w:val="NoSpacing"/>
        <w:rPr>
          <w:b/>
          <w:bCs/>
        </w:rPr>
      </w:pPr>
      <w:r w:rsidRPr="00F40E86">
        <w:rPr>
          <w:b/>
          <w:bCs/>
        </w:rPr>
        <w:t>406</w:t>
      </w:r>
      <w:r w:rsidR="007D1547" w:rsidRPr="00F40E86">
        <w:rPr>
          <w:b/>
          <w:bCs/>
        </w:rPr>
        <w:tab/>
      </w:r>
      <w:r w:rsidR="008C3E09" w:rsidRPr="00F40E86">
        <w:rPr>
          <w:b/>
          <w:bCs/>
        </w:rPr>
        <w:t>Self-</w:t>
      </w:r>
      <w:r w:rsidR="000A3D3C" w:rsidRPr="00F40E86">
        <w:rPr>
          <w:b/>
          <w:bCs/>
        </w:rPr>
        <w:t>E</w:t>
      </w:r>
      <w:r w:rsidR="008C3E09" w:rsidRPr="00F40E86">
        <w:rPr>
          <w:b/>
          <w:bCs/>
        </w:rPr>
        <w:t>mployment</w:t>
      </w:r>
      <w:r w:rsidR="006C35D5" w:rsidRPr="00F40E86">
        <w:rPr>
          <w:b/>
          <w:bCs/>
        </w:rPr>
        <w:t xml:space="preserve"> </w:t>
      </w:r>
      <w:r w:rsidR="00864AC4" w:rsidRPr="00F40E86">
        <w:rPr>
          <w:b/>
          <w:bCs/>
        </w:rPr>
        <w:t>Income</w:t>
      </w:r>
    </w:p>
    <w:p w14:paraId="484C7138" w14:textId="77777777" w:rsidR="007D1547" w:rsidRDefault="007D1547" w:rsidP="008C3E09">
      <w:pPr>
        <w:pStyle w:val="NoSpacing"/>
        <w:rPr>
          <w:b/>
          <w:bCs/>
          <w:sz w:val="28"/>
          <w:szCs w:val="28"/>
        </w:rPr>
      </w:pPr>
    </w:p>
    <w:p w14:paraId="10434AA4" w14:textId="5ACBBC2B" w:rsidR="008C3E09" w:rsidRDefault="008C3E09" w:rsidP="007D1547">
      <w:pPr>
        <w:pStyle w:val="NoSpacing"/>
        <w:ind w:left="720"/>
      </w:pPr>
      <w:r w:rsidRPr="00D077AF">
        <w:t xml:space="preserve">The procedure for calculating Annual Gross Household Income for self-employed applicants is the same as under FHA, </w:t>
      </w:r>
      <w:proofErr w:type="gramStart"/>
      <w:r w:rsidRPr="00D077AF">
        <w:t>VA</w:t>
      </w:r>
      <w:proofErr w:type="gramEnd"/>
      <w:r w:rsidRPr="00D077AF">
        <w:t xml:space="preserve"> or Fannie Mae underwriting guidelines. As in standard underwriting, depreciation and depletion are to </w:t>
      </w:r>
      <w:proofErr w:type="gramStart"/>
      <w:r w:rsidRPr="00D077AF">
        <w:t>be added</w:t>
      </w:r>
      <w:proofErr w:type="gramEnd"/>
      <w:r w:rsidRPr="00D077AF">
        <w:t xml:space="preserve"> back to determine annual income. Tax returns, a current financial statement, current P&amp;L </w:t>
      </w:r>
      <w:proofErr w:type="gramStart"/>
      <w:r w:rsidRPr="00D077AF">
        <w:t>Statement</w:t>
      </w:r>
      <w:proofErr w:type="gramEnd"/>
      <w:r w:rsidRPr="00D077AF">
        <w:t xml:space="preserve"> and a self-employed cash flow analysis are required for all self-employment applicants. Two years signed corporate, or partnership tax returns </w:t>
      </w:r>
      <w:proofErr w:type="gramStart"/>
      <w:r w:rsidRPr="00D077AF">
        <w:t>are required</w:t>
      </w:r>
      <w:proofErr w:type="gramEnd"/>
      <w:r w:rsidRPr="00D077AF">
        <w:t xml:space="preserve"> in addition to personal returns.</w:t>
      </w:r>
    </w:p>
    <w:p w14:paraId="584B8C45" w14:textId="77777777" w:rsidR="00752957" w:rsidRPr="00D077AF" w:rsidRDefault="00752957" w:rsidP="007D1547">
      <w:pPr>
        <w:pStyle w:val="NoSpacing"/>
        <w:ind w:left="720"/>
      </w:pPr>
    </w:p>
    <w:p w14:paraId="528DA239" w14:textId="09E86A87" w:rsidR="007D1547" w:rsidRPr="00F40E86" w:rsidRDefault="00E40EA7" w:rsidP="000A3D3C">
      <w:pPr>
        <w:rPr>
          <w:b/>
          <w:bCs/>
        </w:rPr>
      </w:pPr>
      <w:r w:rsidRPr="00F40E86">
        <w:rPr>
          <w:b/>
          <w:bCs/>
        </w:rPr>
        <w:t>407</w:t>
      </w:r>
      <w:r w:rsidR="007D1547" w:rsidRPr="00F40E86">
        <w:rPr>
          <w:b/>
          <w:bCs/>
        </w:rPr>
        <w:tab/>
      </w:r>
      <w:r w:rsidR="00864AC4" w:rsidRPr="00F40E86">
        <w:rPr>
          <w:b/>
          <w:bCs/>
        </w:rPr>
        <w:t xml:space="preserve"> </w:t>
      </w:r>
      <w:r w:rsidR="000A3D3C" w:rsidRPr="00F40E86">
        <w:rPr>
          <w:b/>
          <w:bCs/>
        </w:rPr>
        <w:t>Interes</w:t>
      </w:r>
      <w:r w:rsidR="00137A6C" w:rsidRPr="00F40E86">
        <w:rPr>
          <w:b/>
          <w:bCs/>
        </w:rPr>
        <w:t xml:space="preserve">t &amp; </w:t>
      </w:r>
      <w:r w:rsidR="000A3D3C" w:rsidRPr="00F40E86">
        <w:rPr>
          <w:b/>
          <w:bCs/>
        </w:rPr>
        <w:t xml:space="preserve">Dividends </w:t>
      </w:r>
      <w:r w:rsidR="00137A6C" w:rsidRPr="00F40E86">
        <w:rPr>
          <w:b/>
          <w:bCs/>
        </w:rPr>
        <w:t>Income</w:t>
      </w:r>
    </w:p>
    <w:p w14:paraId="6E49BA21" w14:textId="1E954A50" w:rsidR="000A3D3C" w:rsidRPr="00D077AF" w:rsidRDefault="000A3D3C" w:rsidP="007D1547">
      <w:pPr>
        <w:ind w:left="720" w:firstLine="45"/>
      </w:pPr>
      <w:r w:rsidRPr="00D077AF">
        <w:t xml:space="preserve">When considering interest, dividend and similar investment earnings, an average monthly amount of earnings over the most recent 2-year period must </w:t>
      </w:r>
      <w:proofErr w:type="gramStart"/>
      <w:r w:rsidRPr="00D077AF">
        <w:t>be considered</w:t>
      </w:r>
      <w:proofErr w:type="gramEnd"/>
      <w:r w:rsidRPr="00D077AF">
        <w:t xml:space="preserve">. Participating Lenders may reduce the earnings from these types of investments by subtracting the dollar amount of the liquid assets that will </w:t>
      </w:r>
      <w:proofErr w:type="gramStart"/>
      <w:r w:rsidRPr="00D077AF">
        <w:t>be used</w:t>
      </w:r>
      <w:proofErr w:type="gramEnd"/>
      <w:r w:rsidRPr="00D077AF">
        <w:t xml:space="preserve"> for the acquisition of the residence from the total liquid assets. Do not include interest earned on trusts, IRA's, Keogh's, 401(k) Plans or other retirement accounts that are not available to or paid to the Applicant.</w:t>
      </w:r>
    </w:p>
    <w:p w14:paraId="0043759F" w14:textId="58CD3613" w:rsidR="007D1547" w:rsidRPr="00F40E86" w:rsidRDefault="00E40EA7" w:rsidP="000A3D3C">
      <w:pPr>
        <w:rPr>
          <w:b/>
          <w:bCs/>
        </w:rPr>
      </w:pPr>
      <w:r w:rsidRPr="00F40E86">
        <w:rPr>
          <w:b/>
          <w:bCs/>
        </w:rPr>
        <w:t>408</w:t>
      </w:r>
      <w:r w:rsidR="007D1547" w:rsidRPr="00F40E86">
        <w:rPr>
          <w:b/>
          <w:bCs/>
        </w:rPr>
        <w:tab/>
      </w:r>
      <w:r w:rsidR="006D1BFA" w:rsidRPr="00F40E86">
        <w:rPr>
          <w:b/>
          <w:bCs/>
        </w:rPr>
        <w:t xml:space="preserve">Military </w:t>
      </w:r>
      <w:r w:rsidR="00137A6C" w:rsidRPr="00F40E86">
        <w:rPr>
          <w:b/>
          <w:bCs/>
        </w:rPr>
        <w:t>Income</w:t>
      </w:r>
      <w:r w:rsidR="000A3D3C" w:rsidRPr="00F40E86">
        <w:rPr>
          <w:b/>
          <w:bCs/>
        </w:rPr>
        <w:t xml:space="preserve"> </w:t>
      </w:r>
    </w:p>
    <w:p w14:paraId="782D8636" w14:textId="289892C6" w:rsidR="006D1BFA" w:rsidRPr="00D077AF" w:rsidRDefault="0095604A" w:rsidP="007D1547">
      <w:pPr>
        <w:ind w:left="720"/>
      </w:pPr>
      <w:r w:rsidRPr="00D077AF">
        <w:t xml:space="preserve">For </w:t>
      </w:r>
      <w:r w:rsidR="006D1BFA" w:rsidRPr="00D077AF">
        <w:t xml:space="preserve">persons serving in the military the following allowances </w:t>
      </w:r>
      <w:proofErr w:type="gramStart"/>
      <w:r w:rsidR="006D1BFA" w:rsidRPr="00D077AF">
        <w:t>are included</w:t>
      </w:r>
      <w:proofErr w:type="gramEnd"/>
      <w:r w:rsidR="006D1BFA" w:rsidRPr="00D077AF">
        <w:t xml:space="preserve"> in income: Basic</w:t>
      </w:r>
      <w:r w:rsidR="00C22E3E" w:rsidRPr="00D077AF">
        <w:t xml:space="preserve"> </w:t>
      </w:r>
      <w:r w:rsidR="006D1BFA" w:rsidRPr="00D077AF">
        <w:t>Quarters, Variable Housing, Rations, Clothing and Basic Subsistence. Do not include</w:t>
      </w:r>
      <w:r w:rsidR="00C22E3E" w:rsidRPr="00D077AF">
        <w:t xml:space="preserve"> </w:t>
      </w:r>
      <w:r w:rsidR="006D1BFA" w:rsidRPr="00D077AF">
        <w:t>Hazardous Duty Pay.</w:t>
      </w:r>
    </w:p>
    <w:p w14:paraId="77D1777B" w14:textId="5642F1F4" w:rsidR="007D1547" w:rsidRPr="00F40E86" w:rsidRDefault="00E40EA7" w:rsidP="000A3D3C">
      <w:pPr>
        <w:rPr>
          <w:b/>
          <w:bCs/>
        </w:rPr>
      </w:pPr>
      <w:r w:rsidRPr="00F40E86">
        <w:rPr>
          <w:b/>
          <w:bCs/>
        </w:rPr>
        <w:t>409</w:t>
      </w:r>
      <w:r w:rsidR="007D1547" w:rsidRPr="00F40E86">
        <w:rPr>
          <w:b/>
          <w:bCs/>
        </w:rPr>
        <w:tab/>
      </w:r>
      <w:r w:rsidR="006D1BFA" w:rsidRPr="00F40E86">
        <w:rPr>
          <w:b/>
          <w:bCs/>
        </w:rPr>
        <w:t>Non-Reimbursed Expenses</w:t>
      </w:r>
      <w:r w:rsidR="000A3D3C" w:rsidRPr="00F40E86">
        <w:rPr>
          <w:b/>
          <w:bCs/>
        </w:rPr>
        <w:t xml:space="preserve"> </w:t>
      </w:r>
    </w:p>
    <w:p w14:paraId="0798AA31" w14:textId="12D105A0" w:rsidR="006D1BFA" w:rsidRPr="00D077AF" w:rsidRDefault="006D1BFA" w:rsidP="007D1547">
      <w:pPr>
        <w:ind w:left="720"/>
      </w:pPr>
      <w:r w:rsidRPr="00D077AF">
        <w:t>If an Applicant has a pattern of paying expenses that are not reimbursed by his or her employer</w:t>
      </w:r>
      <w:r w:rsidR="00C22E3E" w:rsidRPr="00D077AF">
        <w:t xml:space="preserve"> </w:t>
      </w:r>
      <w:r w:rsidRPr="00D077AF">
        <w:t>(non-reimbursed expenses) as evidenced by the Applicant's tax return, an average monthly</w:t>
      </w:r>
      <w:r w:rsidR="00C22E3E" w:rsidRPr="00D077AF">
        <w:t xml:space="preserve"> </w:t>
      </w:r>
      <w:r w:rsidRPr="00D077AF">
        <w:t>amount from the previous two (2) years, or for the time actually paid if less than two (2) years,</w:t>
      </w:r>
      <w:r w:rsidR="00C22E3E" w:rsidRPr="00D077AF">
        <w:t xml:space="preserve"> </w:t>
      </w:r>
      <w:r w:rsidRPr="00D077AF">
        <w:t xml:space="preserve">of non-reimbursed expenses, excluding meals and entertainment, is to </w:t>
      </w:r>
      <w:proofErr w:type="gramStart"/>
      <w:r w:rsidRPr="00D077AF">
        <w:t>be subtracted</w:t>
      </w:r>
      <w:proofErr w:type="gramEnd"/>
      <w:r w:rsidRPr="00D077AF">
        <w:t xml:space="preserve"> from the</w:t>
      </w:r>
      <w:r w:rsidR="00C22E3E" w:rsidRPr="00D077AF">
        <w:t xml:space="preserve"> </w:t>
      </w:r>
      <w:r w:rsidRPr="00D077AF">
        <w:t>Applicant's gross monthly income.</w:t>
      </w:r>
    </w:p>
    <w:p w14:paraId="7DB80384" w14:textId="77777777" w:rsidR="00D6665D" w:rsidRDefault="00D6665D" w:rsidP="0095604A">
      <w:pPr>
        <w:rPr>
          <w:b/>
          <w:bCs/>
          <w:sz w:val="28"/>
          <w:szCs w:val="28"/>
        </w:rPr>
      </w:pPr>
    </w:p>
    <w:p w14:paraId="21B5C3C3" w14:textId="77777777" w:rsidR="00D6665D" w:rsidRDefault="00D6665D" w:rsidP="0095604A">
      <w:pPr>
        <w:rPr>
          <w:b/>
          <w:bCs/>
          <w:sz w:val="28"/>
          <w:szCs w:val="28"/>
        </w:rPr>
      </w:pPr>
    </w:p>
    <w:p w14:paraId="59A3D99A" w14:textId="77777777" w:rsidR="00D6665D" w:rsidRDefault="00D6665D" w:rsidP="0095604A">
      <w:pPr>
        <w:rPr>
          <w:b/>
          <w:bCs/>
          <w:sz w:val="28"/>
          <w:szCs w:val="28"/>
        </w:rPr>
      </w:pPr>
    </w:p>
    <w:p w14:paraId="25C5AC96" w14:textId="5523CE08" w:rsidR="007D1547" w:rsidRPr="00974216" w:rsidRDefault="00E40EA7" w:rsidP="0095604A">
      <w:pPr>
        <w:rPr>
          <w:b/>
          <w:bCs/>
        </w:rPr>
      </w:pPr>
      <w:r w:rsidRPr="00974216">
        <w:rPr>
          <w:b/>
          <w:bCs/>
        </w:rPr>
        <w:lastRenderedPageBreak/>
        <w:t>410</w:t>
      </w:r>
      <w:r w:rsidR="007D1547" w:rsidRPr="00974216">
        <w:rPr>
          <w:b/>
          <w:bCs/>
        </w:rPr>
        <w:tab/>
      </w:r>
      <w:r w:rsidR="006D1BFA" w:rsidRPr="00974216">
        <w:rPr>
          <w:b/>
          <w:bCs/>
        </w:rPr>
        <w:t>Rental Income</w:t>
      </w:r>
    </w:p>
    <w:p w14:paraId="651E753D" w14:textId="38C62D53" w:rsidR="006D1BFA" w:rsidRPr="00D077AF" w:rsidRDefault="006D1BFA" w:rsidP="007D1547">
      <w:pPr>
        <w:ind w:left="720"/>
      </w:pPr>
      <w:r w:rsidRPr="00D077AF">
        <w:t xml:space="preserve">Net Rental Income from rental property must </w:t>
      </w:r>
      <w:proofErr w:type="gramStart"/>
      <w:r w:rsidRPr="00D077AF">
        <w:t>be included</w:t>
      </w:r>
      <w:proofErr w:type="gramEnd"/>
      <w:r w:rsidRPr="00D077AF">
        <w:t xml:space="preserve"> as income on the Income Worksheet</w:t>
      </w:r>
      <w:r w:rsidR="0026352A" w:rsidRPr="00D077AF">
        <w:t xml:space="preserve"> section of the Mortgagor’s Affidavit. </w:t>
      </w:r>
      <w:r w:rsidRPr="00D077AF">
        <w:t xml:space="preserve">Negative Net Rental Income (i.e., a net rental loss) may not </w:t>
      </w:r>
      <w:proofErr w:type="gramStart"/>
      <w:r w:rsidRPr="00D077AF">
        <w:t>be used</w:t>
      </w:r>
      <w:proofErr w:type="gramEnd"/>
      <w:r w:rsidRPr="00D077AF">
        <w:t xml:space="preserve"> in calculating the</w:t>
      </w:r>
      <w:r w:rsidR="0026352A" w:rsidRPr="00D077AF">
        <w:t xml:space="preserve"> </w:t>
      </w:r>
      <w:r w:rsidRPr="00D077AF">
        <w:t>Applicant's income/eligibility.</w:t>
      </w:r>
    </w:p>
    <w:p w14:paraId="1126BDF1" w14:textId="67816C17" w:rsidR="006D1BFA" w:rsidRPr="00974216" w:rsidRDefault="006D1BFA" w:rsidP="007D1547">
      <w:pPr>
        <w:ind w:left="720"/>
      </w:pPr>
      <w:r w:rsidRPr="00D077AF">
        <w:t>Non-Owner Occupied</w:t>
      </w:r>
      <w:r w:rsidR="003933BE" w:rsidRPr="00D077AF">
        <w:t xml:space="preserve"> (Schedule E)</w:t>
      </w:r>
      <w:r w:rsidRPr="00D077AF">
        <w:t>: Net Rental Income involving non-</w:t>
      </w:r>
      <w:r w:rsidR="0026352A" w:rsidRPr="00D077AF">
        <w:t>owner-occupied</w:t>
      </w:r>
      <w:r w:rsidRPr="00D077AF">
        <w:t xml:space="preserve"> property is</w:t>
      </w:r>
      <w:r w:rsidR="0026352A" w:rsidRPr="00D077AF">
        <w:t xml:space="preserve"> </w:t>
      </w:r>
      <w:r w:rsidRPr="00D077AF">
        <w:t>defined as gross rental income minus (i) annual taxes and insurance attributable to the</w:t>
      </w:r>
      <w:r w:rsidR="0026352A" w:rsidRPr="00D077AF">
        <w:t xml:space="preserve"> </w:t>
      </w:r>
      <w:r w:rsidRPr="00D077AF">
        <w:t>rental property, (ii) the interest portion of a mortgage payment attributable to the property,</w:t>
      </w:r>
      <w:r w:rsidR="0026352A" w:rsidRPr="00D077AF">
        <w:t xml:space="preserve"> </w:t>
      </w:r>
      <w:r w:rsidRPr="00D077AF">
        <w:t xml:space="preserve">and (iii) the annual cost of maintenance and repairs. Depreciation </w:t>
      </w:r>
      <w:proofErr w:type="gramStart"/>
      <w:r w:rsidRPr="00D077AF">
        <w:t>is not deducted</w:t>
      </w:r>
      <w:proofErr w:type="gramEnd"/>
      <w:r w:rsidRPr="00D077AF">
        <w:t xml:space="preserve"> in</w:t>
      </w:r>
      <w:r w:rsidR="0026352A" w:rsidRPr="00D077AF">
        <w:t xml:space="preserve"> </w:t>
      </w:r>
      <w:r w:rsidRPr="00D077AF">
        <w:t xml:space="preserve">determining Net Rental </w:t>
      </w:r>
      <w:r w:rsidRPr="00974216">
        <w:t>Income.</w:t>
      </w:r>
    </w:p>
    <w:p w14:paraId="28E8F411" w14:textId="070001CF" w:rsidR="007D1547" w:rsidRPr="00974216" w:rsidRDefault="00E40EA7" w:rsidP="0095604A">
      <w:pPr>
        <w:rPr>
          <w:b/>
          <w:bCs/>
        </w:rPr>
      </w:pPr>
      <w:r w:rsidRPr="00974216">
        <w:rPr>
          <w:b/>
          <w:bCs/>
        </w:rPr>
        <w:t>411</w:t>
      </w:r>
      <w:r w:rsidRPr="00974216">
        <w:rPr>
          <w:b/>
          <w:bCs/>
        </w:rPr>
        <w:tab/>
      </w:r>
      <w:r w:rsidR="006D1BFA" w:rsidRPr="00974216">
        <w:rPr>
          <w:b/>
          <w:bCs/>
        </w:rPr>
        <w:t>Unemployment</w:t>
      </w:r>
      <w:r w:rsidR="007D1547" w:rsidRPr="00974216">
        <w:rPr>
          <w:b/>
          <w:bCs/>
        </w:rPr>
        <w:t xml:space="preserve"> Income</w:t>
      </w:r>
    </w:p>
    <w:p w14:paraId="4AAC74DB" w14:textId="3115B5B7" w:rsidR="006D1BFA" w:rsidRDefault="006D1BFA" w:rsidP="007D1547">
      <w:pPr>
        <w:ind w:left="720"/>
      </w:pPr>
      <w:r w:rsidRPr="00D077AF">
        <w:t>If the Applicant has a pattern of receiving unemployment compensation as evidenced by his or</w:t>
      </w:r>
      <w:r w:rsidR="006B4C12" w:rsidRPr="00D077AF">
        <w:t xml:space="preserve"> </w:t>
      </w:r>
      <w:r w:rsidRPr="00D077AF">
        <w:t>her tax returns, an average monthly amount from the previous two (2) years, or for the time</w:t>
      </w:r>
      <w:r w:rsidR="006B4C12" w:rsidRPr="00D077AF">
        <w:t xml:space="preserve"> </w:t>
      </w:r>
      <w:r w:rsidRPr="00D077AF">
        <w:t>actually received if less than two (2) years, must be calculated for the unemployment</w:t>
      </w:r>
      <w:r w:rsidR="006B4C12" w:rsidRPr="00D077AF">
        <w:t xml:space="preserve"> compensation and included as income on the income worksheet section</w:t>
      </w:r>
      <w:r w:rsidR="00E04784" w:rsidRPr="00D077AF">
        <w:t>.</w:t>
      </w:r>
    </w:p>
    <w:p w14:paraId="449A92FC" w14:textId="77777777" w:rsidR="00752957" w:rsidRPr="00D077AF" w:rsidRDefault="00752957" w:rsidP="007D1547">
      <w:pPr>
        <w:ind w:left="720"/>
      </w:pPr>
    </w:p>
    <w:p w14:paraId="0774F90E" w14:textId="7295E7FD" w:rsidR="0037467D" w:rsidRPr="00137A6C" w:rsidRDefault="000E3720" w:rsidP="00E40EA7">
      <w:pPr>
        <w:rPr>
          <w:b/>
          <w:bCs/>
          <w:sz w:val="28"/>
          <w:szCs w:val="28"/>
        </w:rPr>
      </w:pPr>
      <w:r w:rsidRPr="00D077AF">
        <w:rPr>
          <w:b/>
          <w:bCs/>
          <w:sz w:val="28"/>
          <w:szCs w:val="28"/>
        </w:rPr>
        <w:t>SECTION</w:t>
      </w:r>
      <w:r>
        <w:rPr>
          <w:b/>
          <w:bCs/>
          <w:sz w:val="28"/>
          <w:szCs w:val="28"/>
        </w:rPr>
        <w:t xml:space="preserve"> </w:t>
      </w:r>
      <w:r w:rsidR="00E40EA7">
        <w:rPr>
          <w:b/>
          <w:bCs/>
          <w:sz w:val="28"/>
          <w:szCs w:val="28"/>
        </w:rPr>
        <w:t>500</w:t>
      </w:r>
      <w:r w:rsidR="00752957">
        <w:rPr>
          <w:b/>
          <w:bCs/>
          <w:sz w:val="28"/>
          <w:szCs w:val="28"/>
        </w:rPr>
        <w:tab/>
      </w:r>
      <w:r w:rsidR="003423B0" w:rsidRPr="00137A6C">
        <w:rPr>
          <w:b/>
          <w:bCs/>
          <w:sz w:val="28"/>
          <w:szCs w:val="28"/>
        </w:rPr>
        <w:t>FAMILY SIZE/INCOME LIMITS</w:t>
      </w:r>
    </w:p>
    <w:p w14:paraId="28901A50" w14:textId="6E59D609" w:rsidR="006D1BFA" w:rsidRPr="00D077AF" w:rsidRDefault="006D1BFA" w:rsidP="006B4C12">
      <w:pPr>
        <w:ind w:left="720"/>
      </w:pPr>
      <w:r w:rsidRPr="00D077AF">
        <w:t>Income limit eligibility, based on the number of household members, is an Internal Revenue</w:t>
      </w:r>
      <w:r w:rsidR="006B4C12" w:rsidRPr="00D077AF">
        <w:t xml:space="preserve"> </w:t>
      </w:r>
      <w:r w:rsidRPr="00D077AF">
        <w:t>Code requirement for bond issues and is determined at the time of loan closing. There are two</w:t>
      </w:r>
      <w:r w:rsidR="006B4C12" w:rsidRPr="00D077AF">
        <w:t xml:space="preserve"> </w:t>
      </w:r>
      <w:r w:rsidRPr="00D077AF">
        <w:t>distinct income limits for each designated county: first, a limit for one (1) and two (2) member</w:t>
      </w:r>
      <w:r w:rsidR="006B4C12" w:rsidRPr="00D077AF">
        <w:t xml:space="preserve"> </w:t>
      </w:r>
      <w:r w:rsidRPr="00D077AF">
        <w:t xml:space="preserve">households and second, a limit for three (3) or more member households. Care needs to </w:t>
      </w:r>
      <w:proofErr w:type="gramStart"/>
      <w:r w:rsidRPr="00D077AF">
        <w:t>be</w:t>
      </w:r>
      <w:r w:rsidR="006B4C12" w:rsidRPr="00D077AF">
        <w:t xml:space="preserve"> </w:t>
      </w:r>
      <w:r w:rsidRPr="00D077AF">
        <w:t>exercised</w:t>
      </w:r>
      <w:proofErr w:type="gramEnd"/>
      <w:r w:rsidRPr="00D077AF">
        <w:t xml:space="preserve"> when determining household size especially where a change in household size</w:t>
      </w:r>
      <w:r w:rsidR="006B4C12" w:rsidRPr="00D077AF">
        <w:t xml:space="preserve"> </w:t>
      </w:r>
      <w:r w:rsidRPr="00D077AF">
        <w:t>between the time of application and loan closing (either an increase or decrease) would affect</w:t>
      </w:r>
      <w:r w:rsidR="006B4C12" w:rsidRPr="00D077AF">
        <w:t xml:space="preserve"> </w:t>
      </w:r>
      <w:r w:rsidRPr="00D077AF">
        <w:t>income eligibility.</w:t>
      </w:r>
    </w:p>
    <w:p w14:paraId="5AAA9E2C" w14:textId="5FFC0703" w:rsidR="006D1BFA" w:rsidRPr="00D077AF" w:rsidRDefault="006D1BFA" w:rsidP="00EA54CB">
      <w:pPr>
        <w:ind w:left="720"/>
      </w:pPr>
      <w:r w:rsidRPr="00D077AF">
        <w:t xml:space="preserve">In situations where an Applicant is </w:t>
      </w:r>
      <w:r w:rsidR="00EA54CB" w:rsidRPr="00D077AF">
        <w:t>pregnant,</w:t>
      </w:r>
      <w:r w:rsidRPr="00D077AF">
        <w:t xml:space="preserve"> and the birth of the child would change the</w:t>
      </w:r>
      <w:r w:rsidR="00EA54CB" w:rsidRPr="00D077AF">
        <w:t xml:space="preserve"> </w:t>
      </w:r>
      <w:r w:rsidRPr="00D077AF">
        <w:t>household size from a two (2) member to a three (3) member household, the Applicant</w:t>
      </w:r>
      <w:r w:rsidR="00EA54CB" w:rsidRPr="00D077AF">
        <w:t xml:space="preserve"> </w:t>
      </w:r>
      <w:r w:rsidRPr="00D077AF">
        <w:t>must provide a written statement from a physician certifying that the Applicant is pregnant</w:t>
      </w:r>
      <w:r w:rsidR="00EA54CB" w:rsidRPr="00D077AF">
        <w:t xml:space="preserve"> </w:t>
      </w:r>
      <w:r w:rsidRPr="00D077AF">
        <w:t>and indicating the approximate due date in order to qualify as a three (3) member</w:t>
      </w:r>
      <w:r w:rsidR="00EA54CB" w:rsidRPr="00D077AF">
        <w:t xml:space="preserve"> </w:t>
      </w:r>
      <w:r w:rsidRPr="00D077AF">
        <w:t>household.</w:t>
      </w:r>
    </w:p>
    <w:p w14:paraId="6BC5C835" w14:textId="31DD38EC" w:rsidR="006D1BFA" w:rsidRPr="00D077AF" w:rsidRDefault="006D1BFA" w:rsidP="00EA54CB">
      <w:pPr>
        <w:ind w:left="720"/>
      </w:pPr>
      <w:r w:rsidRPr="00D077AF">
        <w:t>If the Applicant is engaged to be married, the household size must include both the</w:t>
      </w:r>
      <w:r w:rsidR="00EA54CB" w:rsidRPr="00D077AF">
        <w:t xml:space="preserve"> </w:t>
      </w:r>
      <w:r w:rsidRPr="00D077AF">
        <w:t xml:space="preserve">Applicant and future </w:t>
      </w:r>
      <w:r w:rsidR="00501FCE" w:rsidRPr="00D077AF">
        <w:t>spouse,</w:t>
      </w:r>
      <w:r w:rsidRPr="00D077AF">
        <w:t xml:space="preserve"> and the income of the future spouse must </w:t>
      </w:r>
      <w:proofErr w:type="gramStart"/>
      <w:r w:rsidRPr="00D077AF">
        <w:t>be considered</w:t>
      </w:r>
      <w:proofErr w:type="gramEnd"/>
      <w:r w:rsidRPr="00D077AF">
        <w:t xml:space="preserve"> in</w:t>
      </w:r>
      <w:r w:rsidR="00EA54CB" w:rsidRPr="00D077AF">
        <w:t xml:space="preserve"> </w:t>
      </w:r>
      <w:r w:rsidRPr="00D077AF">
        <w:t>determination of eligibility under the Income Limits.</w:t>
      </w:r>
    </w:p>
    <w:p w14:paraId="43FB166F" w14:textId="46583E17" w:rsidR="006D1BFA" w:rsidRPr="00D077AF" w:rsidRDefault="006D1BFA" w:rsidP="00EA54CB">
      <w:pPr>
        <w:ind w:left="720"/>
      </w:pPr>
      <w:r w:rsidRPr="00D077AF">
        <w:t xml:space="preserve">If unrelated persons reside in the household at time of loan closing, they can </w:t>
      </w:r>
      <w:proofErr w:type="gramStart"/>
      <w:r w:rsidRPr="00D077AF">
        <w:t>be considered</w:t>
      </w:r>
      <w:proofErr w:type="gramEnd"/>
      <w:r w:rsidR="00EA54CB" w:rsidRPr="00D077AF">
        <w:t xml:space="preserve"> </w:t>
      </w:r>
      <w:r w:rsidRPr="00D077AF">
        <w:t>members of the household only if they are Applicants intending to</w:t>
      </w:r>
      <w:r w:rsidR="00EA54CB" w:rsidRPr="00D077AF">
        <w:t xml:space="preserve"> </w:t>
      </w:r>
      <w:r w:rsidRPr="00D077AF">
        <w:t>become Mortgagors and their income has been considered in determining eligibility under</w:t>
      </w:r>
      <w:r w:rsidR="00EA54CB" w:rsidRPr="00D077AF">
        <w:t xml:space="preserve"> </w:t>
      </w:r>
      <w:r w:rsidRPr="00D077AF">
        <w:t>the Income Limits.</w:t>
      </w:r>
    </w:p>
    <w:p w14:paraId="51752E2F" w14:textId="4D6CB226" w:rsidR="006D1BFA" w:rsidRDefault="006D1BFA" w:rsidP="00EA54CB">
      <w:pPr>
        <w:ind w:left="720"/>
      </w:pPr>
      <w:r w:rsidRPr="00D077AF">
        <w:t xml:space="preserve">Foster care children, foreign exchange students, </w:t>
      </w:r>
      <w:proofErr w:type="gramStart"/>
      <w:r w:rsidRPr="00D077AF">
        <w:t>etc.</w:t>
      </w:r>
      <w:proofErr w:type="gramEnd"/>
      <w:r w:rsidRPr="00D077AF">
        <w:t xml:space="preserve"> are included as household members</w:t>
      </w:r>
      <w:r w:rsidR="00EA54CB" w:rsidRPr="00D077AF">
        <w:t xml:space="preserve"> </w:t>
      </w:r>
      <w:r w:rsidRPr="00D077AF">
        <w:t>only if the related income is also considered in determining eligibility under the Income</w:t>
      </w:r>
      <w:r w:rsidR="00EA54CB" w:rsidRPr="00D077AF">
        <w:t xml:space="preserve"> </w:t>
      </w:r>
      <w:r w:rsidRPr="00D077AF">
        <w:t>Limits.</w:t>
      </w:r>
    </w:p>
    <w:p w14:paraId="40167E76" w14:textId="09CED267" w:rsidR="00137A6C" w:rsidRPr="00D077AF" w:rsidRDefault="00137A6C" w:rsidP="00137A6C">
      <w:pPr>
        <w:ind w:left="1440" w:firstLine="720"/>
        <w:rPr>
          <w:b/>
          <w:bCs/>
          <w:sz w:val="36"/>
          <w:szCs w:val="36"/>
        </w:rPr>
      </w:pPr>
      <w:hyperlink r:id="rId10" w:history="1">
        <w:r w:rsidRPr="00D077AF">
          <w:rPr>
            <w:rStyle w:val="Hyperlink"/>
            <w:b/>
            <w:bCs/>
            <w:sz w:val="36"/>
            <w:szCs w:val="36"/>
          </w:rPr>
          <w:t>Income and Sales Price Limits:</w:t>
        </w:r>
      </w:hyperlink>
    </w:p>
    <w:p w14:paraId="7E5033E8" w14:textId="26522530" w:rsidR="00EA54CB" w:rsidRPr="00D077AF" w:rsidRDefault="00EA54CB" w:rsidP="006D1BFA">
      <w:pPr>
        <w:rPr>
          <w:b/>
          <w:bCs/>
          <w:sz w:val="28"/>
          <w:szCs w:val="28"/>
        </w:rPr>
      </w:pPr>
      <w:r w:rsidRPr="00D077AF">
        <w:rPr>
          <w:b/>
          <w:bCs/>
          <w:sz w:val="28"/>
          <w:szCs w:val="28"/>
        </w:rPr>
        <w:lastRenderedPageBreak/>
        <w:t xml:space="preserve">SECTION </w:t>
      </w:r>
      <w:r w:rsidR="00E40EA7">
        <w:rPr>
          <w:b/>
          <w:bCs/>
          <w:sz w:val="28"/>
          <w:szCs w:val="28"/>
        </w:rPr>
        <w:t>600</w:t>
      </w:r>
      <w:r w:rsidRPr="00D077AF">
        <w:rPr>
          <w:b/>
          <w:bCs/>
          <w:sz w:val="28"/>
          <w:szCs w:val="28"/>
        </w:rPr>
        <w:t xml:space="preserve"> </w:t>
      </w:r>
      <w:r w:rsidRPr="00D077AF">
        <w:rPr>
          <w:b/>
          <w:bCs/>
          <w:sz w:val="28"/>
          <w:szCs w:val="28"/>
        </w:rPr>
        <w:tab/>
        <w:t>IHFA COMPLIANCE REVIEW DOCUMENTS</w:t>
      </w:r>
    </w:p>
    <w:p w14:paraId="708E5D70" w14:textId="7DFC5E4C" w:rsidR="006D1BFA" w:rsidRPr="00D077AF" w:rsidRDefault="006D1BFA" w:rsidP="00EA54CB">
      <w:pPr>
        <w:ind w:firstLine="720"/>
      </w:pPr>
      <w:r w:rsidRPr="00D077AF">
        <w:t xml:space="preserve">The following items must </w:t>
      </w:r>
      <w:proofErr w:type="gramStart"/>
      <w:r w:rsidRPr="00D077AF">
        <w:t>be submitted</w:t>
      </w:r>
      <w:proofErr w:type="gramEnd"/>
      <w:r w:rsidRPr="00D077AF">
        <w:t xml:space="preserve"> to </w:t>
      </w:r>
      <w:r w:rsidR="00EF517E" w:rsidRPr="00D077AF">
        <w:t>IHFA</w:t>
      </w:r>
      <w:r w:rsidRPr="00D077AF">
        <w:t xml:space="preserve"> for compliance review purposes:</w:t>
      </w:r>
    </w:p>
    <w:p w14:paraId="29F71006" w14:textId="47D4FBFC" w:rsidR="006D1BFA" w:rsidRPr="00D077AF" w:rsidRDefault="006D1BFA" w:rsidP="00EA54CB">
      <w:pPr>
        <w:ind w:left="720"/>
      </w:pPr>
      <w:r w:rsidRPr="00D077AF">
        <w:t>A. Purchase Contract (Agreement) A valid, enforceable, and complete copy including all</w:t>
      </w:r>
      <w:r w:rsidR="00EA54CB" w:rsidRPr="00D077AF">
        <w:t xml:space="preserve"> </w:t>
      </w:r>
      <w:r w:rsidRPr="00D077AF">
        <w:t xml:space="preserve">counter offers and applicable addenda. The purchase contract must </w:t>
      </w:r>
      <w:proofErr w:type="gramStart"/>
      <w:r w:rsidRPr="00D077AF">
        <w:t>be dated</w:t>
      </w:r>
      <w:proofErr w:type="gramEnd"/>
      <w:r w:rsidRPr="00D077AF">
        <w:t xml:space="preserve"> and signed</w:t>
      </w:r>
      <w:r w:rsidR="00EA54CB" w:rsidRPr="00D077AF">
        <w:t xml:space="preserve"> </w:t>
      </w:r>
      <w:r w:rsidRPr="00D077AF">
        <w:t xml:space="preserve">by both seller and buyer. The purchase contract may not contain any </w:t>
      </w:r>
      <w:proofErr w:type="gramStart"/>
      <w:r w:rsidRPr="00D077AF">
        <w:t>personal property</w:t>
      </w:r>
      <w:proofErr w:type="gramEnd"/>
      <w:r w:rsidRPr="00D077AF">
        <w:t>.</w:t>
      </w:r>
      <w:r w:rsidR="00EA54CB" w:rsidRPr="00D077AF">
        <w:t xml:space="preserve"> </w:t>
      </w:r>
      <w:r w:rsidRPr="00D077AF">
        <w:t xml:space="preserve">Any </w:t>
      </w:r>
      <w:proofErr w:type="gramStart"/>
      <w:r w:rsidRPr="00D077AF">
        <w:t>personal property</w:t>
      </w:r>
      <w:proofErr w:type="gramEnd"/>
      <w:r w:rsidRPr="00D077AF">
        <w:t xml:space="preserve"> shall be transferred with a separate bill of sale. No </w:t>
      </w:r>
      <w:proofErr w:type="gramStart"/>
      <w:r w:rsidRPr="00D077AF">
        <w:t>personal property</w:t>
      </w:r>
      <w:proofErr w:type="gramEnd"/>
      <w:r w:rsidR="00EA54CB" w:rsidRPr="00D077AF">
        <w:t xml:space="preserve"> </w:t>
      </w:r>
      <w:r w:rsidRPr="00D077AF">
        <w:t>may be included in the real estate purchase price. In the case of new construction where</w:t>
      </w:r>
      <w:r w:rsidR="00EA54CB" w:rsidRPr="00D077AF">
        <w:t xml:space="preserve"> </w:t>
      </w:r>
      <w:r w:rsidRPr="00D077AF">
        <w:t xml:space="preserve">no purchase contract </w:t>
      </w:r>
      <w:proofErr w:type="gramStart"/>
      <w:r w:rsidRPr="00D077AF">
        <w:t>is executed</w:t>
      </w:r>
      <w:proofErr w:type="gramEnd"/>
      <w:r w:rsidRPr="00D077AF">
        <w:t>, a construction cost breakdown (prepared and signed by</w:t>
      </w:r>
      <w:r w:rsidR="00EA54CB" w:rsidRPr="00D077AF">
        <w:t xml:space="preserve"> </w:t>
      </w:r>
      <w:r w:rsidRPr="00D077AF">
        <w:t>the general contractor) must be included with a purchase contract or warranty deed</w:t>
      </w:r>
      <w:r w:rsidR="00EA54CB" w:rsidRPr="00D077AF">
        <w:t xml:space="preserve"> </w:t>
      </w:r>
      <w:r w:rsidRPr="00D077AF">
        <w:t>verifying the cost of the lot.</w:t>
      </w:r>
    </w:p>
    <w:p w14:paraId="02364760" w14:textId="19E59B45" w:rsidR="006D1BFA" w:rsidRPr="00D077AF" w:rsidRDefault="006D1BFA" w:rsidP="00EA54CB">
      <w:pPr>
        <w:ind w:left="720"/>
      </w:pPr>
      <w:r w:rsidRPr="00D077AF">
        <w:t>B. Uniform Residential Loan Application (URLA) A copy of the final URLA form, signed by</w:t>
      </w:r>
      <w:r w:rsidR="00EA54CB" w:rsidRPr="00D077AF">
        <w:t xml:space="preserve"> </w:t>
      </w:r>
      <w:r w:rsidRPr="00D077AF">
        <w:t>the Participating Lender and the Applicant, including all applicable addenda</w:t>
      </w:r>
      <w:r w:rsidRPr="00D077AF">
        <w:rPr>
          <w:b/>
          <w:bCs/>
        </w:rPr>
        <w:t>. Section VIII,</w:t>
      </w:r>
      <w:r w:rsidR="00EA54CB" w:rsidRPr="00D077AF">
        <w:rPr>
          <w:b/>
          <w:bCs/>
        </w:rPr>
        <w:t xml:space="preserve"> </w:t>
      </w:r>
      <w:r w:rsidRPr="00D077AF">
        <w:rPr>
          <w:b/>
          <w:bCs/>
        </w:rPr>
        <w:t xml:space="preserve">m. (1) &amp; (2) must </w:t>
      </w:r>
      <w:proofErr w:type="gramStart"/>
      <w:r w:rsidRPr="00D077AF">
        <w:rPr>
          <w:b/>
          <w:bCs/>
        </w:rPr>
        <w:t>be completed</w:t>
      </w:r>
      <w:proofErr w:type="gramEnd"/>
      <w:r w:rsidRPr="00D077AF">
        <w:rPr>
          <w:b/>
          <w:bCs/>
        </w:rPr>
        <w:t xml:space="preserve"> in full</w:t>
      </w:r>
      <w:r w:rsidRPr="00D077AF">
        <w:t>.</w:t>
      </w:r>
    </w:p>
    <w:p w14:paraId="40F34EBB" w14:textId="15066516" w:rsidR="006D1BFA" w:rsidRPr="00D077AF" w:rsidRDefault="006D1BFA" w:rsidP="00EA54CB">
      <w:pPr>
        <w:ind w:left="720"/>
      </w:pPr>
      <w:r w:rsidRPr="00D077AF">
        <w:t>C. Addendum to Uniform Residential Loan Application</w:t>
      </w:r>
      <w:r w:rsidR="00EA54CB" w:rsidRPr="00D077AF">
        <w:t xml:space="preserve"> </w:t>
      </w:r>
      <w:r w:rsidRPr="00D077AF">
        <w:t xml:space="preserve">to the URLA </w:t>
      </w:r>
    </w:p>
    <w:p w14:paraId="376A46DB" w14:textId="47D1C983" w:rsidR="006D1BFA" w:rsidRPr="00D077AF" w:rsidRDefault="006D1BFA" w:rsidP="00EA54CB">
      <w:pPr>
        <w:ind w:left="720"/>
      </w:pPr>
      <w:r w:rsidRPr="00D077AF">
        <w:t>D. Credit Report - -</w:t>
      </w:r>
      <w:r w:rsidR="00EA54CB" w:rsidRPr="00D077AF">
        <w:t>A copy of both borrowers and co-borrowers credit reports</w:t>
      </w:r>
      <w:r w:rsidRPr="00D077AF">
        <w:t>, including credit</w:t>
      </w:r>
      <w:r w:rsidR="00EA54CB" w:rsidRPr="00D077AF">
        <w:t xml:space="preserve"> </w:t>
      </w:r>
      <w:r w:rsidRPr="00D077AF">
        <w:t>score and the name of the credit reporting agency, obtained from an independent credit</w:t>
      </w:r>
      <w:r w:rsidR="00EA54CB" w:rsidRPr="00D077AF">
        <w:t xml:space="preserve"> </w:t>
      </w:r>
      <w:r w:rsidRPr="00D077AF">
        <w:t xml:space="preserve">reporting agency at the time of application. A three-file merged credit report can </w:t>
      </w:r>
      <w:proofErr w:type="gramStart"/>
      <w:r w:rsidRPr="00D077AF">
        <w:t>be used</w:t>
      </w:r>
      <w:proofErr w:type="gramEnd"/>
      <w:r w:rsidR="00EA54CB" w:rsidRPr="00D077AF">
        <w:t xml:space="preserve"> </w:t>
      </w:r>
      <w:r w:rsidRPr="00D077AF">
        <w:t xml:space="preserve">as an alternative to the Residential Mortgage Credit Report. </w:t>
      </w:r>
    </w:p>
    <w:p w14:paraId="30C48755" w14:textId="2C92C5A8" w:rsidR="006D1BFA" w:rsidRPr="00D077AF" w:rsidRDefault="006D1BFA" w:rsidP="00B505D2">
      <w:pPr>
        <w:ind w:left="720"/>
      </w:pPr>
      <w:r w:rsidRPr="00D077AF">
        <w:t>E. Closing Disclosure (CD)/Settlement Statement</w:t>
      </w:r>
      <w:r w:rsidR="00B505D2" w:rsidRPr="00D077AF">
        <w:t>--</w:t>
      </w:r>
      <w:r w:rsidRPr="00D077AF">
        <w:t xml:space="preserve"> A copy of the final CD evidencing</w:t>
      </w:r>
      <w:r w:rsidR="00B505D2" w:rsidRPr="00D077AF">
        <w:t xml:space="preserve"> </w:t>
      </w:r>
      <w:r w:rsidRPr="00D077AF">
        <w:t>verification of downpayment and payment of Origination Fees and Discount Points (if</w:t>
      </w:r>
      <w:r w:rsidR="00B505D2" w:rsidRPr="00D077AF">
        <w:t xml:space="preserve"> </w:t>
      </w:r>
      <w:r w:rsidRPr="00D077AF">
        <w:t>applicable) signed by the Mortgagor and Seller. If a Post Consummation Closing</w:t>
      </w:r>
      <w:r w:rsidR="00B505D2" w:rsidRPr="00D077AF">
        <w:t xml:space="preserve"> </w:t>
      </w:r>
      <w:r w:rsidRPr="00D077AF">
        <w:t xml:space="preserve">Disclosure (PCCD) was necessary, </w:t>
      </w:r>
      <w:r w:rsidR="00B505D2" w:rsidRPr="00D077AF">
        <w:t xml:space="preserve">IHFA </w:t>
      </w:r>
      <w:r w:rsidRPr="00D077AF">
        <w:t>will require a signed copy of the PCCD.</w:t>
      </w:r>
    </w:p>
    <w:p w14:paraId="6D543B8E" w14:textId="562C9449" w:rsidR="006D1BFA" w:rsidRPr="00D077AF" w:rsidRDefault="006D1BFA" w:rsidP="00B505D2">
      <w:pPr>
        <w:ind w:left="720"/>
      </w:pPr>
      <w:r w:rsidRPr="00D077AF">
        <w:t>G. Verification of Income Sources</w:t>
      </w:r>
      <w:r w:rsidR="00B505D2" w:rsidRPr="00D077AF">
        <w:t>--</w:t>
      </w:r>
      <w:r w:rsidRPr="00D077AF">
        <w:t xml:space="preserve"> A copy of the VOE must </w:t>
      </w:r>
      <w:proofErr w:type="gramStart"/>
      <w:r w:rsidRPr="00D077AF">
        <w:t>be submitted</w:t>
      </w:r>
      <w:proofErr w:type="gramEnd"/>
      <w:r w:rsidRPr="00D077AF">
        <w:t xml:space="preserve"> for income sources</w:t>
      </w:r>
      <w:r w:rsidR="00B505D2" w:rsidRPr="00D077AF">
        <w:t xml:space="preserve"> </w:t>
      </w:r>
      <w:r w:rsidRPr="00D077AF">
        <w:t>of all Borrowers, Co-borrowers, and non-borrowing spouses and fiancées. Pursuant to</w:t>
      </w:r>
      <w:r w:rsidR="00B505D2" w:rsidRPr="00D077AF">
        <w:t xml:space="preserve"> </w:t>
      </w:r>
      <w:r w:rsidRPr="00D077AF">
        <w:t xml:space="preserve">Federal regulations, VOEs must </w:t>
      </w:r>
      <w:proofErr w:type="gramStart"/>
      <w:r w:rsidRPr="00D077AF">
        <w:t>be signed</w:t>
      </w:r>
      <w:proofErr w:type="gramEnd"/>
      <w:r w:rsidRPr="00D077AF">
        <w:t xml:space="preserve"> and dated within a one hundred twenty (120)</w:t>
      </w:r>
      <w:r w:rsidR="00B505D2" w:rsidRPr="00D077AF">
        <w:t xml:space="preserve"> </w:t>
      </w:r>
      <w:r w:rsidRPr="00D077AF">
        <w:t xml:space="preserve">day period prior to closing. </w:t>
      </w:r>
    </w:p>
    <w:p w14:paraId="3DFDA02C" w14:textId="17FA6FF7" w:rsidR="006D1BFA" w:rsidRPr="00D077AF" w:rsidRDefault="006D1BFA" w:rsidP="007924D2">
      <w:pPr>
        <w:ind w:left="720"/>
      </w:pPr>
      <w:r w:rsidRPr="00D077AF">
        <w:t>H. Income Worksheet</w:t>
      </w:r>
      <w:r w:rsidR="00B505D2" w:rsidRPr="00D077AF">
        <w:rPr>
          <w:b/>
          <w:bCs/>
        </w:rPr>
        <w:t>--</w:t>
      </w:r>
      <w:r w:rsidRPr="00D077AF">
        <w:rPr>
          <w:b/>
          <w:bCs/>
        </w:rPr>
        <w:t xml:space="preserve"> </w:t>
      </w:r>
      <w:r w:rsidRPr="00D077AF">
        <w:t xml:space="preserve">This form must </w:t>
      </w:r>
      <w:proofErr w:type="gramStart"/>
      <w:r w:rsidRPr="00D077AF">
        <w:t>be</w:t>
      </w:r>
      <w:r w:rsidR="007924D2" w:rsidRPr="00D077AF">
        <w:t xml:space="preserve"> </w:t>
      </w:r>
      <w:r w:rsidRPr="00D077AF">
        <w:t>completed</w:t>
      </w:r>
      <w:proofErr w:type="gramEnd"/>
      <w:r w:rsidRPr="00D077AF">
        <w:t xml:space="preserve"> and signed by</w:t>
      </w:r>
      <w:r w:rsidR="007924D2" w:rsidRPr="00D077AF">
        <w:t xml:space="preserve"> the</w:t>
      </w:r>
      <w:r w:rsidRPr="00D077AF">
        <w:t xml:space="preserve"> Participating Lender. </w:t>
      </w:r>
    </w:p>
    <w:p w14:paraId="2175AAA7" w14:textId="125B81B6" w:rsidR="006D1BFA" w:rsidRPr="00D077AF" w:rsidRDefault="006D1BFA" w:rsidP="00B505D2">
      <w:pPr>
        <w:ind w:left="720"/>
      </w:pPr>
      <w:r w:rsidRPr="00D077AF">
        <w:t>Credit Reports can be used to determine if a Borrowers, Co-</w:t>
      </w:r>
      <w:proofErr w:type="gramStart"/>
      <w:r w:rsidRPr="00D077AF">
        <w:t>borrower</w:t>
      </w:r>
      <w:proofErr w:type="gramEnd"/>
      <w:r w:rsidRPr="00D077AF">
        <w:t xml:space="preserve"> or fiancé has owned</w:t>
      </w:r>
      <w:r w:rsidR="00B505D2" w:rsidRPr="00D077AF">
        <w:t xml:space="preserve"> </w:t>
      </w:r>
      <w:r w:rsidRPr="00D077AF">
        <w:t>a home in the last three (3) years.</w:t>
      </w:r>
    </w:p>
    <w:p w14:paraId="6CD7923A" w14:textId="1C09D4CB" w:rsidR="007924D2" w:rsidRPr="00D077AF" w:rsidRDefault="006D1BFA" w:rsidP="00B505D2">
      <w:pPr>
        <w:ind w:left="720"/>
      </w:pPr>
      <w:r w:rsidRPr="00D077AF">
        <w:t xml:space="preserve">If the property </w:t>
      </w:r>
      <w:proofErr w:type="gramStart"/>
      <w:r w:rsidR="007924D2" w:rsidRPr="00D077AF">
        <w:t>is located in</w:t>
      </w:r>
      <w:proofErr w:type="gramEnd"/>
      <w:r w:rsidRPr="00D077AF">
        <w:t xml:space="preserve"> a Targeted Area </w:t>
      </w:r>
      <w:r w:rsidR="007924D2" w:rsidRPr="00D077AF">
        <w:t>documentation of homebuyer status is not required.</w:t>
      </w:r>
    </w:p>
    <w:p w14:paraId="17310D06" w14:textId="54FC0C31" w:rsidR="006D1BFA" w:rsidRPr="00D077AF" w:rsidRDefault="007924D2" w:rsidP="00B505D2">
      <w:pPr>
        <w:ind w:left="720"/>
        <w:rPr>
          <w:b/>
          <w:bCs/>
        </w:rPr>
      </w:pPr>
      <w:r w:rsidRPr="00D077AF">
        <w:t xml:space="preserve"> If the borrower </w:t>
      </w:r>
      <w:r w:rsidR="006D1BFA" w:rsidRPr="00D077AF">
        <w:t>is a qualified Veteran</w:t>
      </w:r>
      <w:r w:rsidRPr="00D077AF">
        <w:t xml:space="preserve"> and a previous homeowner. If they have not previously participated in a Tax-Exempt program, they may qualify.</w:t>
      </w:r>
    </w:p>
    <w:p w14:paraId="0FDB212E" w14:textId="77777777" w:rsidR="00D6665D" w:rsidRDefault="00D6665D" w:rsidP="002F493F">
      <w:pPr>
        <w:pStyle w:val="NoSpacing"/>
        <w:rPr>
          <w:b/>
          <w:bCs/>
          <w:sz w:val="28"/>
          <w:szCs w:val="28"/>
        </w:rPr>
      </w:pPr>
    </w:p>
    <w:p w14:paraId="3617827C" w14:textId="77777777" w:rsidR="00D6665D" w:rsidRDefault="00D6665D" w:rsidP="002F493F">
      <w:pPr>
        <w:pStyle w:val="NoSpacing"/>
        <w:rPr>
          <w:b/>
          <w:bCs/>
          <w:sz w:val="28"/>
          <w:szCs w:val="28"/>
        </w:rPr>
      </w:pPr>
    </w:p>
    <w:p w14:paraId="71B31A41" w14:textId="77777777" w:rsidR="00D6665D" w:rsidRDefault="00D6665D" w:rsidP="002F493F">
      <w:pPr>
        <w:pStyle w:val="NoSpacing"/>
        <w:rPr>
          <w:b/>
          <w:bCs/>
          <w:sz w:val="28"/>
          <w:szCs w:val="28"/>
        </w:rPr>
      </w:pPr>
    </w:p>
    <w:p w14:paraId="36F54631" w14:textId="77777777" w:rsidR="00D6665D" w:rsidRDefault="00D6665D" w:rsidP="002F493F">
      <w:pPr>
        <w:pStyle w:val="NoSpacing"/>
        <w:rPr>
          <w:b/>
          <w:bCs/>
          <w:sz w:val="28"/>
          <w:szCs w:val="28"/>
        </w:rPr>
      </w:pPr>
    </w:p>
    <w:p w14:paraId="665F241C" w14:textId="77777777" w:rsidR="00D6665D" w:rsidRDefault="00D6665D" w:rsidP="002F493F">
      <w:pPr>
        <w:pStyle w:val="NoSpacing"/>
        <w:rPr>
          <w:b/>
          <w:bCs/>
          <w:sz w:val="28"/>
          <w:szCs w:val="28"/>
        </w:rPr>
      </w:pPr>
    </w:p>
    <w:p w14:paraId="0FFB8E6C" w14:textId="7A92A209" w:rsidR="006D1BFA" w:rsidRPr="00D077AF" w:rsidRDefault="002F493F" w:rsidP="002F493F">
      <w:pPr>
        <w:pStyle w:val="NoSpacing"/>
        <w:rPr>
          <w:b/>
          <w:bCs/>
        </w:rPr>
      </w:pPr>
      <w:r w:rsidRPr="00D077AF">
        <w:rPr>
          <w:b/>
          <w:bCs/>
          <w:sz w:val="28"/>
          <w:szCs w:val="28"/>
        </w:rPr>
        <w:t xml:space="preserve">SECTION </w:t>
      </w:r>
      <w:r w:rsidR="00E40EA7">
        <w:rPr>
          <w:b/>
          <w:bCs/>
          <w:sz w:val="28"/>
          <w:szCs w:val="28"/>
        </w:rPr>
        <w:t>700</w:t>
      </w:r>
      <w:r w:rsidRPr="00D077AF">
        <w:rPr>
          <w:b/>
          <w:bCs/>
          <w:sz w:val="28"/>
          <w:szCs w:val="28"/>
        </w:rPr>
        <w:t xml:space="preserve"> REQUIRED FORMS: </w:t>
      </w:r>
      <w:r w:rsidR="003423B0" w:rsidRPr="00D077AF">
        <w:rPr>
          <w:b/>
          <w:bCs/>
        </w:rPr>
        <w:t>(</w:t>
      </w:r>
      <w:r w:rsidRPr="00D077AF">
        <w:rPr>
          <w:b/>
          <w:bCs/>
        </w:rPr>
        <w:t xml:space="preserve">ensure most recent revision </w:t>
      </w:r>
      <w:r w:rsidR="003423B0" w:rsidRPr="00D077AF">
        <w:rPr>
          <w:b/>
          <w:bCs/>
        </w:rPr>
        <w:t xml:space="preserve">is </w:t>
      </w:r>
      <w:proofErr w:type="gramStart"/>
      <w:r w:rsidR="003423B0" w:rsidRPr="00D077AF">
        <w:rPr>
          <w:b/>
          <w:bCs/>
        </w:rPr>
        <w:t>being used</w:t>
      </w:r>
      <w:proofErr w:type="gramEnd"/>
      <w:r w:rsidR="003423B0" w:rsidRPr="00D077AF">
        <w:rPr>
          <w:b/>
          <w:bCs/>
        </w:rPr>
        <w:t>)</w:t>
      </w:r>
    </w:p>
    <w:p w14:paraId="36096127" w14:textId="77777777" w:rsidR="007924D2" w:rsidRPr="00D077AF" w:rsidRDefault="007924D2" w:rsidP="002F493F">
      <w:pPr>
        <w:pStyle w:val="NoSpacing"/>
        <w:rPr>
          <w:b/>
          <w:bCs/>
          <w:sz w:val="28"/>
          <w:szCs w:val="28"/>
        </w:rPr>
      </w:pPr>
    </w:p>
    <w:bookmarkStart w:id="0" w:name="_Hlk189124514"/>
    <w:p w14:paraId="40938CB7" w14:textId="21B09A23" w:rsidR="006D1BFA" w:rsidRPr="00D077AF" w:rsidRDefault="007924D2" w:rsidP="00D6665D">
      <w:pPr>
        <w:ind w:firstLine="720"/>
      </w:pPr>
      <w:r w:rsidRPr="00D077AF">
        <w:fldChar w:fldCharType="begin"/>
      </w:r>
      <w:r w:rsidRPr="00D077AF">
        <w:instrText>HYPERLINK "https://mediaserve.ihfa.org/?q=202"</w:instrText>
      </w:r>
      <w:r w:rsidRPr="00D077AF">
        <w:fldChar w:fldCharType="separate"/>
      </w:r>
      <w:r w:rsidR="002F493F" w:rsidRPr="00D077AF">
        <w:rPr>
          <w:rStyle w:val="Hyperlink"/>
        </w:rPr>
        <w:t>Borrower Affidavit</w:t>
      </w:r>
      <w:r w:rsidRPr="00D077AF">
        <w:fldChar w:fldCharType="end"/>
      </w:r>
    </w:p>
    <w:p w14:paraId="74A8CBC1" w14:textId="25A3A665" w:rsidR="002F493F" w:rsidRPr="00D077AF" w:rsidRDefault="002F493F" w:rsidP="00D6665D">
      <w:pPr>
        <w:ind w:firstLine="720"/>
      </w:pPr>
      <w:hyperlink r:id="rId11" w:history="1">
        <w:r w:rsidRPr="00D077AF">
          <w:rPr>
            <w:rStyle w:val="Hyperlink"/>
          </w:rPr>
          <w:t>Recapture Summary</w:t>
        </w:r>
      </w:hyperlink>
    </w:p>
    <w:p w14:paraId="6458510D" w14:textId="0E2C0A0C" w:rsidR="002F493F" w:rsidRPr="00D077AF" w:rsidRDefault="002F493F" w:rsidP="00D6665D">
      <w:pPr>
        <w:ind w:firstLine="720"/>
      </w:pPr>
      <w:hyperlink r:id="rId12" w:history="1">
        <w:r w:rsidRPr="00D077AF">
          <w:rPr>
            <w:rStyle w:val="Hyperlink"/>
          </w:rPr>
          <w:t>Recapture Notice</w:t>
        </w:r>
      </w:hyperlink>
    </w:p>
    <w:p w14:paraId="24FA58E7" w14:textId="74E179AE" w:rsidR="002F493F" w:rsidRPr="00D077AF" w:rsidRDefault="002F493F" w:rsidP="00D6665D">
      <w:pPr>
        <w:ind w:firstLine="720"/>
      </w:pPr>
      <w:hyperlink r:id="rId13" w:history="1">
        <w:r w:rsidRPr="00D077AF">
          <w:rPr>
            <w:rStyle w:val="Hyperlink"/>
          </w:rPr>
          <w:t>Recapture Reimbursement</w:t>
        </w:r>
      </w:hyperlink>
    </w:p>
    <w:p w14:paraId="74564908" w14:textId="53C3F14B" w:rsidR="002F493F" w:rsidRPr="00D077AF" w:rsidRDefault="002F493F" w:rsidP="00D6665D">
      <w:pPr>
        <w:ind w:firstLine="720"/>
      </w:pPr>
      <w:hyperlink r:id="rId14" w:history="1">
        <w:r w:rsidRPr="00D077AF">
          <w:rPr>
            <w:rStyle w:val="Hyperlink"/>
          </w:rPr>
          <w:t>Tax Exempt Rider</w:t>
        </w:r>
      </w:hyperlink>
      <w:bookmarkEnd w:id="0"/>
    </w:p>
    <w:sectPr w:rsidR="002F493F" w:rsidRPr="00D077AF" w:rsidSect="00F814E3">
      <w:head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8E27" w14:textId="77777777" w:rsidR="00643258" w:rsidRDefault="00643258" w:rsidP="00F814E3">
      <w:pPr>
        <w:spacing w:after="0" w:line="240" w:lineRule="auto"/>
      </w:pPr>
      <w:r>
        <w:separator/>
      </w:r>
    </w:p>
  </w:endnote>
  <w:endnote w:type="continuationSeparator" w:id="0">
    <w:p w14:paraId="34A27A30" w14:textId="77777777" w:rsidR="00643258" w:rsidRDefault="00643258" w:rsidP="00F8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10E48" w14:textId="77777777" w:rsidR="00643258" w:rsidRDefault="00643258" w:rsidP="00F814E3">
      <w:pPr>
        <w:spacing w:after="0" w:line="240" w:lineRule="auto"/>
      </w:pPr>
      <w:r>
        <w:separator/>
      </w:r>
    </w:p>
  </w:footnote>
  <w:footnote w:type="continuationSeparator" w:id="0">
    <w:p w14:paraId="7EF8297A" w14:textId="77777777" w:rsidR="00643258" w:rsidRDefault="00643258" w:rsidP="00F81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B81A" w14:textId="77777777" w:rsidR="00974216" w:rsidRDefault="00974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489"/>
    <w:multiLevelType w:val="hybridMultilevel"/>
    <w:tmpl w:val="E6DAC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F1C31"/>
    <w:multiLevelType w:val="hybridMultilevel"/>
    <w:tmpl w:val="6C8CA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64714E"/>
    <w:multiLevelType w:val="hybridMultilevel"/>
    <w:tmpl w:val="2C5E8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5CB6C49"/>
    <w:multiLevelType w:val="hybridMultilevel"/>
    <w:tmpl w:val="99723B8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2393CAF"/>
    <w:multiLevelType w:val="hybridMultilevel"/>
    <w:tmpl w:val="6DF0E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5201116">
    <w:abstractNumId w:val="2"/>
  </w:num>
  <w:num w:numId="2" w16cid:durableId="583614187">
    <w:abstractNumId w:val="0"/>
  </w:num>
  <w:num w:numId="3" w16cid:durableId="226890089">
    <w:abstractNumId w:val="1"/>
  </w:num>
  <w:num w:numId="4" w16cid:durableId="601835627">
    <w:abstractNumId w:val="4"/>
  </w:num>
  <w:num w:numId="5" w16cid:durableId="1059250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FA"/>
    <w:rsid w:val="0004383F"/>
    <w:rsid w:val="000A3D3C"/>
    <w:rsid w:val="000D1C8E"/>
    <w:rsid w:val="000E3720"/>
    <w:rsid w:val="0010682A"/>
    <w:rsid w:val="00137A6C"/>
    <w:rsid w:val="001D1A52"/>
    <w:rsid w:val="00213B9E"/>
    <w:rsid w:val="0026352A"/>
    <w:rsid w:val="00287C89"/>
    <w:rsid w:val="002F493F"/>
    <w:rsid w:val="0033512A"/>
    <w:rsid w:val="003423B0"/>
    <w:rsid w:val="003678AB"/>
    <w:rsid w:val="0037467D"/>
    <w:rsid w:val="00381D7A"/>
    <w:rsid w:val="003933BE"/>
    <w:rsid w:val="003A752E"/>
    <w:rsid w:val="003B1C80"/>
    <w:rsid w:val="00441400"/>
    <w:rsid w:val="00457748"/>
    <w:rsid w:val="00460D50"/>
    <w:rsid w:val="004D76B2"/>
    <w:rsid w:val="00501FCE"/>
    <w:rsid w:val="00503B8F"/>
    <w:rsid w:val="00536B1D"/>
    <w:rsid w:val="005429B9"/>
    <w:rsid w:val="005666D2"/>
    <w:rsid w:val="00582252"/>
    <w:rsid w:val="005A7AB9"/>
    <w:rsid w:val="00643258"/>
    <w:rsid w:val="006B4C12"/>
    <w:rsid w:val="006C35D5"/>
    <w:rsid w:val="006D1BFA"/>
    <w:rsid w:val="00716E03"/>
    <w:rsid w:val="00752957"/>
    <w:rsid w:val="00772896"/>
    <w:rsid w:val="007924D2"/>
    <w:rsid w:val="007C56C6"/>
    <w:rsid w:val="007D1547"/>
    <w:rsid w:val="00821D57"/>
    <w:rsid w:val="00833390"/>
    <w:rsid w:val="00864AC4"/>
    <w:rsid w:val="008A1FC3"/>
    <w:rsid w:val="008C3E09"/>
    <w:rsid w:val="008D556F"/>
    <w:rsid w:val="0095604A"/>
    <w:rsid w:val="00974216"/>
    <w:rsid w:val="00A8001A"/>
    <w:rsid w:val="00A84D87"/>
    <w:rsid w:val="00AD1A2B"/>
    <w:rsid w:val="00B17B93"/>
    <w:rsid w:val="00B505D2"/>
    <w:rsid w:val="00BE2325"/>
    <w:rsid w:val="00C22E3E"/>
    <w:rsid w:val="00D077AF"/>
    <w:rsid w:val="00D32C67"/>
    <w:rsid w:val="00D6665D"/>
    <w:rsid w:val="00D75CDE"/>
    <w:rsid w:val="00DE72A0"/>
    <w:rsid w:val="00E04784"/>
    <w:rsid w:val="00E40EA7"/>
    <w:rsid w:val="00E85584"/>
    <w:rsid w:val="00E87CAB"/>
    <w:rsid w:val="00EA54CB"/>
    <w:rsid w:val="00EA7070"/>
    <w:rsid w:val="00EB0AFB"/>
    <w:rsid w:val="00EF517E"/>
    <w:rsid w:val="00F40E86"/>
    <w:rsid w:val="00F77917"/>
    <w:rsid w:val="00F8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6BA52"/>
  <w15:chartTrackingRefBased/>
  <w15:docId w15:val="{33AE7D80-4930-412F-99E2-9F44DCBC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BFA"/>
  </w:style>
  <w:style w:type="paragraph" w:styleId="Heading1">
    <w:name w:val="heading 1"/>
    <w:basedOn w:val="Normal"/>
    <w:next w:val="Normal"/>
    <w:link w:val="Heading1Char"/>
    <w:uiPriority w:val="9"/>
    <w:qFormat/>
    <w:rsid w:val="006D1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FA"/>
    <w:rPr>
      <w:rFonts w:eastAsiaTheme="majorEastAsia" w:cstheme="majorBidi"/>
      <w:color w:val="272727" w:themeColor="text1" w:themeTint="D8"/>
    </w:rPr>
  </w:style>
  <w:style w:type="paragraph" w:styleId="Title">
    <w:name w:val="Title"/>
    <w:basedOn w:val="Normal"/>
    <w:next w:val="Normal"/>
    <w:link w:val="TitleChar"/>
    <w:uiPriority w:val="10"/>
    <w:qFormat/>
    <w:rsid w:val="006D1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FA"/>
    <w:pPr>
      <w:spacing w:before="160"/>
      <w:jc w:val="center"/>
    </w:pPr>
    <w:rPr>
      <w:i/>
      <w:iCs/>
      <w:color w:val="404040" w:themeColor="text1" w:themeTint="BF"/>
    </w:rPr>
  </w:style>
  <w:style w:type="character" w:customStyle="1" w:styleId="QuoteChar">
    <w:name w:val="Quote Char"/>
    <w:basedOn w:val="DefaultParagraphFont"/>
    <w:link w:val="Quote"/>
    <w:uiPriority w:val="29"/>
    <w:rsid w:val="006D1BFA"/>
    <w:rPr>
      <w:i/>
      <w:iCs/>
      <w:color w:val="404040" w:themeColor="text1" w:themeTint="BF"/>
    </w:rPr>
  </w:style>
  <w:style w:type="paragraph" w:styleId="ListParagraph">
    <w:name w:val="List Paragraph"/>
    <w:basedOn w:val="Normal"/>
    <w:uiPriority w:val="34"/>
    <w:qFormat/>
    <w:rsid w:val="006D1BFA"/>
    <w:pPr>
      <w:ind w:left="720"/>
      <w:contextualSpacing/>
    </w:pPr>
  </w:style>
  <w:style w:type="character" w:styleId="IntenseEmphasis">
    <w:name w:val="Intense Emphasis"/>
    <w:basedOn w:val="DefaultParagraphFont"/>
    <w:uiPriority w:val="21"/>
    <w:qFormat/>
    <w:rsid w:val="006D1BFA"/>
    <w:rPr>
      <w:i/>
      <w:iCs/>
      <w:color w:val="0F4761" w:themeColor="accent1" w:themeShade="BF"/>
    </w:rPr>
  </w:style>
  <w:style w:type="paragraph" w:styleId="IntenseQuote">
    <w:name w:val="Intense Quote"/>
    <w:basedOn w:val="Normal"/>
    <w:next w:val="Normal"/>
    <w:link w:val="IntenseQuoteChar"/>
    <w:uiPriority w:val="30"/>
    <w:qFormat/>
    <w:rsid w:val="006D1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BFA"/>
    <w:rPr>
      <w:i/>
      <w:iCs/>
      <w:color w:val="0F4761" w:themeColor="accent1" w:themeShade="BF"/>
    </w:rPr>
  </w:style>
  <w:style w:type="character" w:styleId="IntenseReference">
    <w:name w:val="Intense Reference"/>
    <w:basedOn w:val="DefaultParagraphFont"/>
    <w:uiPriority w:val="32"/>
    <w:qFormat/>
    <w:rsid w:val="006D1BFA"/>
    <w:rPr>
      <w:b/>
      <w:bCs/>
      <w:smallCaps/>
      <w:color w:val="0F4761" w:themeColor="accent1" w:themeShade="BF"/>
      <w:spacing w:val="5"/>
    </w:rPr>
  </w:style>
  <w:style w:type="paragraph" w:styleId="NoSpacing">
    <w:name w:val="No Spacing"/>
    <w:uiPriority w:val="1"/>
    <w:qFormat/>
    <w:rsid w:val="002F493F"/>
    <w:pPr>
      <w:spacing w:after="0" w:line="240" w:lineRule="auto"/>
    </w:pPr>
  </w:style>
  <w:style w:type="character" w:styleId="Hyperlink">
    <w:name w:val="Hyperlink"/>
    <w:basedOn w:val="DefaultParagraphFont"/>
    <w:uiPriority w:val="99"/>
    <w:unhideWhenUsed/>
    <w:rsid w:val="0010682A"/>
    <w:rPr>
      <w:color w:val="467886" w:themeColor="hyperlink"/>
      <w:u w:val="single"/>
    </w:rPr>
  </w:style>
  <w:style w:type="character" w:styleId="UnresolvedMention">
    <w:name w:val="Unresolved Mention"/>
    <w:basedOn w:val="DefaultParagraphFont"/>
    <w:uiPriority w:val="99"/>
    <w:semiHidden/>
    <w:unhideWhenUsed/>
    <w:rsid w:val="0010682A"/>
    <w:rPr>
      <w:color w:val="605E5C"/>
      <w:shd w:val="clear" w:color="auto" w:fill="E1DFDD"/>
    </w:rPr>
  </w:style>
  <w:style w:type="character" w:styleId="FollowedHyperlink">
    <w:name w:val="FollowedHyperlink"/>
    <w:basedOn w:val="DefaultParagraphFont"/>
    <w:uiPriority w:val="99"/>
    <w:semiHidden/>
    <w:unhideWhenUsed/>
    <w:rsid w:val="0010682A"/>
    <w:rPr>
      <w:color w:val="96607D" w:themeColor="followedHyperlink"/>
      <w:u w:val="single"/>
    </w:rPr>
  </w:style>
  <w:style w:type="paragraph" w:styleId="NormalWeb">
    <w:name w:val="Normal (Web)"/>
    <w:basedOn w:val="Normal"/>
    <w:uiPriority w:val="99"/>
    <w:semiHidden/>
    <w:unhideWhenUsed/>
    <w:rsid w:val="0010682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0682A"/>
    <w:rPr>
      <w:b/>
      <w:bCs/>
    </w:rPr>
  </w:style>
  <w:style w:type="paragraph" w:styleId="Revision">
    <w:name w:val="Revision"/>
    <w:hidden/>
    <w:uiPriority w:val="99"/>
    <w:semiHidden/>
    <w:rsid w:val="00536B1D"/>
    <w:pPr>
      <w:spacing w:after="0" w:line="240" w:lineRule="auto"/>
    </w:pPr>
  </w:style>
  <w:style w:type="character" w:styleId="CommentReference">
    <w:name w:val="annotation reference"/>
    <w:basedOn w:val="DefaultParagraphFont"/>
    <w:uiPriority w:val="99"/>
    <w:semiHidden/>
    <w:unhideWhenUsed/>
    <w:rsid w:val="00536B1D"/>
    <w:rPr>
      <w:sz w:val="16"/>
      <w:szCs w:val="16"/>
    </w:rPr>
  </w:style>
  <w:style w:type="paragraph" w:styleId="CommentText">
    <w:name w:val="annotation text"/>
    <w:basedOn w:val="Normal"/>
    <w:link w:val="CommentTextChar"/>
    <w:uiPriority w:val="99"/>
    <w:unhideWhenUsed/>
    <w:rsid w:val="00536B1D"/>
    <w:pPr>
      <w:spacing w:line="240" w:lineRule="auto"/>
    </w:pPr>
    <w:rPr>
      <w:sz w:val="20"/>
      <w:szCs w:val="20"/>
    </w:rPr>
  </w:style>
  <w:style w:type="character" w:customStyle="1" w:styleId="CommentTextChar">
    <w:name w:val="Comment Text Char"/>
    <w:basedOn w:val="DefaultParagraphFont"/>
    <w:link w:val="CommentText"/>
    <w:uiPriority w:val="99"/>
    <w:rsid w:val="00536B1D"/>
    <w:rPr>
      <w:sz w:val="20"/>
      <w:szCs w:val="20"/>
    </w:rPr>
  </w:style>
  <w:style w:type="paragraph" w:styleId="CommentSubject">
    <w:name w:val="annotation subject"/>
    <w:basedOn w:val="CommentText"/>
    <w:next w:val="CommentText"/>
    <w:link w:val="CommentSubjectChar"/>
    <w:uiPriority w:val="99"/>
    <w:semiHidden/>
    <w:unhideWhenUsed/>
    <w:rsid w:val="00536B1D"/>
    <w:rPr>
      <w:b/>
      <w:bCs/>
    </w:rPr>
  </w:style>
  <w:style w:type="character" w:customStyle="1" w:styleId="CommentSubjectChar">
    <w:name w:val="Comment Subject Char"/>
    <w:basedOn w:val="CommentTextChar"/>
    <w:link w:val="CommentSubject"/>
    <w:uiPriority w:val="99"/>
    <w:semiHidden/>
    <w:rsid w:val="00536B1D"/>
    <w:rPr>
      <w:b/>
      <w:bCs/>
      <w:sz w:val="20"/>
      <w:szCs w:val="20"/>
    </w:rPr>
  </w:style>
  <w:style w:type="paragraph" w:styleId="Header">
    <w:name w:val="header"/>
    <w:basedOn w:val="Normal"/>
    <w:link w:val="HeaderChar"/>
    <w:uiPriority w:val="99"/>
    <w:unhideWhenUsed/>
    <w:rsid w:val="00F81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E3"/>
  </w:style>
  <w:style w:type="paragraph" w:styleId="Footer">
    <w:name w:val="footer"/>
    <w:basedOn w:val="Normal"/>
    <w:link w:val="FooterChar"/>
    <w:uiPriority w:val="99"/>
    <w:unhideWhenUsed/>
    <w:rsid w:val="00F81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3060">
      <w:bodyDiv w:val="1"/>
      <w:marLeft w:val="0"/>
      <w:marRight w:val="0"/>
      <w:marTop w:val="0"/>
      <w:marBottom w:val="0"/>
      <w:divBdr>
        <w:top w:val="none" w:sz="0" w:space="0" w:color="auto"/>
        <w:left w:val="none" w:sz="0" w:space="0" w:color="auto"/>
        <w:bottom w:val="none" w:sz="0" w:space="0" w:color="auto"/>
        <w:right w:val="none" w:sz="0" w:space="0" w:color="auto"/>
      </w:divBdr>
    </w:div>
    <w:div w:id="1576862741">
      <w:bodyDiv w:val="1"/>
      <w:marLeft w:val="0"/>
      <w:marRight w:val="0"/>
      <w:marTop w:val="0"/>
      <w:marBottom w:val="0"/>
      <w:divBdr>
        <w:top w:val="none" w:sz="0" w:space="0" w:color="auto"/>
        <w:left w:val="none" w:sz="0" w:space="0" w:color="auto"/>
        <w:bottom w:val="none" w:sz="0" w:space="0" w:color="auto"/>
        <w:right w:val="none" w:sz="0" w:space="0" w:color="auto"/>
      </w:divBdr>
    </w:div>
    <w:div w:id="1595941390">
      <w:bodyDiv w:val="1"/>
      <w:marLeft w:val="0"/>
      <w:marRight w:val="0"/>
      <w:marTop w:val="0"/>
      <w:marBottom w:val="0"/>
      <w:divBdr>
        <w:top w:val="none" w:sz="0" w:space="0" w:color="auto"/>
        <w:left w:val="none" w:sz="0" w:space="0" w:color="auto"/>
        <w:bottom w:val="none" w:sz="0" w:space="0" w:color="auto"/>
        <w:right w:val="none" w:sz="0" w:space="0" w:color="auto"/>
      </w:divBdr>
    </w:div>
    <w:div w:id="1698461622">
      <w:bodyDiv w:val="1"/>
      <w:marLeft w:val="0"/>
      <w:marRight w:val="0"/>
      <w:marTop w:val="0"/>
      <w:marBottom w:val="0"/>
      <w:divBdr>
        <w:top w:val="none" w:sz="0" w:space="0" w:color="auto"/>
        <w:left w:val="none" w:sz="0" w:space="0" w:color="auto"/>
        <w:bottom w:val="none" w:sz="0" w:space="0" w:color="auto"/>
        <w:right w:val="none" w:sz="0" w:space="0" w:color="auto"/>
      </w:divBdr>
    </w:div>
    <w:div w:id="187603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ahohousing.com/documents/income-limits-home-loans.pdf" TargetMode="External"/><Relationship Id="rId13" Type="http://schemas.openxmlformats.org/officeDocument/2006/relationships/hyperlink" Target="https://mediaserve.ihfa.org/?q=8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ediaserve.ihfa.org/?q=32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aserve.ihfa.org/?q=169"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dahohousing.com/documents/income-limits-home-loans.pdf" TargetMode="External"/><Relationship Id="rId4" Type="http://schemas.openxmlformats.org/officeDocument/2006/relationships/webSettings" Target="webSettings.xml"/><Relationship Id="rId9" Type="http://schemas.openxmlformats.org/officeDocument/2006/relationships/hyperlink" Target="https://mediaserve.ihfa.org/?q=311" TargetMode="External"/><Relationship Id="rId14" Type="http://schemas.openxmlformats.org/officeDocument/2006/relationships/hyperlink" Target="https://mediaserve.ihfa.org/?q=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2566</Words>
  <Characters>14629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Augustine</dc:creator>
  <cp:keywords/>
  <dc:description/>
  <cp:lastModifiedBy>Juleigh Snelson</cp:lastModifiedBy>
  <cp:revision>2</cp:revision>
  <dcterms:created xsi:type="dcterms:W3CDTF">2025-02-03T22:06:00Z</dcterms:created>
  <dcterms:modified xsi:type="dcterms:W3CDTF">2025-02-03T22:06:00Z</dcterms:modified>
</cp:coreProperties>
</file>